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9" w:rsidRPr="00B75A20" w:rsidRDefault="00B40BE9" w:rsidP="00B40BE9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B75A20">
        <w:rPr>
          <w:rFonts w:cs="Times New Roman"/>
          <w:sz w:val="28"/>
          <w:szCs w:val="28"/>
          <w:u w:val="single"/>
          <w:lang w:val="uk-UA"/>
        </w:rPr>
        <w:t xml:space="preserve">Конспект  презентації  </w:t>
      </w:r>
      <w:r w:rsidRPr="00B75A20">
        <w:rPr>
          <w:rFonts w:cs="Times New Roman"/>
          <w:sz w:val="28"/>
          <w:szCs w:val="28"/>
          <w:u w:val="single"/>
        </w:rPr>
        <w:t>:</w:t>
      </w:r>
    </w:p>
    <w:p w:rsidR="00B40BE9" w:rsidRDefault="00B40BE9" w:rsidP="00B40BE9">
      <w:pP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40BE9" w:rsidRDefault="00B40BE9" w:rsidP="00B40BE9">
      <w:pPr>
        <w:rPr>
          <w:rFonts w:ascii="Monotype Corsiva" w:eastAsia="Times New Roman" w:hAnsi="Monotype Corsiva" w:cs="Courier New"/>
          <w:b/>
          <w:bCs/>
          <w:sz w:val="44"/>
          <w:szCs w:val="44"/>
          <w:lang w:eastAsia="ru-RU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</w:t>
      </w:r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>"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>Тазові</w:t>
      </w:r>
      <w:proofErr w:type="spellEnd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>передлежання</w:t>
      </w:r>
      <w:proofErr w:type="spellEnd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 xml:space="preserve"> плода. Наш 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>погляд</w:t>
      </w:r>
      <w:proofErr w:type="spellEnd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 xml:space="preserve"> на 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u w:val="single"/>
          <w:lang w:eastAsia="ru-RU"/>
        </w:rPr>
        <w:t>стару</w:t>
      </w:r>
      <w:proofErr w:type="spellEnd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 xml:space="preserve"> проблему</w:t>
      </w:r>
      <w:proofErr w:type="gramStart"/>
      <w:r w:rsidRPr="00B40BE9">
        <w:rPr>
          <w:rFonts w:ascii="Monotype Corsiva" w:eastAsia="Times New Roman" w:hAnsi="Monotype Corsiva" w:cs="Courier New"/>
          <w:b/>
          <w:bCs/>
          <w:color w:val="FF0000"/>
          <w:sz w:val="44"/>
          <w:szCs w:val="44"/>
          <w:lang w:eastAsia="ru-RU"/>
        </w:rPr>
        <w:t>."</w:t>
      </w:r>
      <w:r w:rsidRPr="00B40BE9">
        <w:rPr>
          <w:rFonts w:ascii="Monotype Corsiva" w:eastAsia="Times New Roman" w:hAnsi="Monotype Corsiva" w:cs="Courier New"/>
          <w:b/>
          <w:bCs/>
          <w:sz w:val="44"/>
          <w:szCs w:val="44"/>
          <w:lang w:eastAsia="ru-RU"/>
        </w:rPr>
        <w:t xml:space="preserve"> </w:t>
      </w:r>
      <w:proofErr w:type="gramEnd"/>
    </w:p>
    <w:p w:rsidR="00B40BE9" w:rsidRDefault="00B40BE9" w:rsidP="00B40BE9">
      <w:pPr>
        <w:rPr>
          <w:rFonts w:ascii="Monotype Corsiva" w:eastAsia="Times New Roman" w:hAnsi="Monotype Corsiva" w:cs="Courier New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Courier New"/>
          <w:b/>
          <w:bCs/>
          <w:sz w:val="44"/>
          <w:szCs w:val="44"/>
          <w:lang w:eastAsia="ru-RU"/>
        </w:rPr>
        <w:t xml:space="preserve">                                                  </w:t>
      </w:r>
      <w:proofErr w:type="spellStart"/>
      <w:proofErr w:type="gramStart"/>
      <w:r w:rsidRPr="00B40BE9">
        <w:rPr>
          <w:rFonts w:ascii="Monotype Corsiva" w:eastAsia="Times New Roman" w:hAnsi="Monotype Corsiva" w:cs="Courier New"/>
          <w:b/>
          <w:bCs/>
          <w:sz w:val="28"/>
          <w:szCs w:val="28"/>
        </w:rPr>
        <w:t>Член-кор</w:t>
      </w:r>
      <w:proofErr w:type="spellEnd"/>
      <w:proofErr w:type="gramEnd"/>
      <w:r w:rsidRPr="00B40BE9">
        <w:rPr>
          <w:rFonts w:ascii="Monotype Corsiva" w:eastAsia="Times New Roman" w:hAnsi="Monotype Corsiva" w:cs="Courier New"/>
          <w:b/>
          <w:bCs/>
          <w:sz w:val="28"/>
          <w:szCs w:val="28"/>
        </w:rPr>
        <w:t xml:space="preserve">. НАМН 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sz w:val="28"/>
          <w:szCs w:val="28"/>
        </w:rPr>
        <w:t>України</w:t>
      </w:r>
      <w:proofErr w:type="spellEnd"/>
      <w:r>
        <w:rPr>
          <w:rFonts w:ascii="Monotype Corsiva" w:eastAsia="Times New Roman" w:hAnsi="Monotype Corsiva" w:cs="Courier New"/>
          <w:b/>
          <w:bCs/>
          <w:sz w:val="28"/>
          <w:szCs w:val="28"/>
        </w:rPr>
        <w:t xml:space="preserve">    </w:t>
      </w:r>
      <w:proofErr w:type="spellStart"/>
      <w:r w:rsidRPr="00B40BE9">
        <w:rPr>
          <w:rFonts w:ascii="Monotype Corsiva" w:eastAsia="Times New Roman" w:hAnsi="Monotype Corsiva" w:cs="Courier New"/>
          <w:b/>
          <w:bCs/>
          <w:sz w:val="28"/>
          <w:szCs w:val="28"/>
          <w:lang w:eastAsia="ru-RU"/>
        </w:rPr>
        <w:t>Л.Б.Маркін</w:t>
      </w:r>
      <w:proofErr w:type="spellEnd"/>
      <w:r w:rsidRPr="00B40BE9">
        <w:rPr>
          <w:rFonts w:ascii="Monotype Corsiva" w:eastAsia="Times New Roman" w:hAnsi="Monotype Corsiva" w:cs="Courier New"/>
          <w:b/>
          <w:bCs/>
          <w:sz w:val="28"/>
          <w:szCs w:val="28"/>
          <w:lang w:eastAsia="ru-RU"/>
        </w:rPr>
        <w:t xml:space="preserve"> </w:t>
      </w:r>
    </w:p>
    <w:p w:rsidR="00007A75" w:rsidRDefault="00007A75" w:rsidP="00B40BE9">
      <w:pPr>
        <w:rPr>
          <w:rFonts w:ascii="Monotype Corsiva" w:eastAsia="Times New Roman" w:hAnsi="Monotype Corsiva" w:cs="Courier New"/>
          <w:b/>
          <w:bCs/>
          <w:sz w:val="28"/>
          <w:szCs w:val="28"/>
          <w:lang w:eastAsia="ru-RU"/>
        </w:rPr>
      </w:pPr>
    </w:p>
    <w:p w:rsidR="00007A75" w:rsidRPr="00D042DA" w:rsidRDefault="00007A75" w:rsidP="00007A75">
      <w:pPr>
        <w:rPr>
          <w:rFonts w:cs="Times New Roman"/>
          <w:bCs/>
          <w:sz w:val="28"/>
          <w:szCs w:val="28"/>
          <w:lang w:val="uk-UA"/>
        </w:rPr>
      </w:pPr>
      <w:r w:rsidRPr="00D042DA">
        <w:rPr>
          <w:rFonts w:cs="Times New Roman"/>
          <w:bCs/>
          <w:sz w:val="28"/>
          <w:szCs w:val="28"/>
        </w:rPr>
        <w:t xml:space="preserve">Частота тазового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(ТП)  в </w:t>
      </w:r>
      <w:proofErr w:type="spellStart"/>
      <w:r w:rsidRPr="00D042DA">
        <w:rPr>
          <w:rFonts w:cs="Times New Roman"/>
          <w:bCs/>
          <w:sz w:val="28"/>
          <w:szCs w:val="28"/>
        </w:rPr>
        <w:t>популяції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2,7-5,4%  .</w:t>
      </w:r>
      <w:proofErr w:type="spellStart"/>
      <w:r w:rsidRPr="00D042DA">
        <w:rPr>
          <w:rFonts w:cs="Times New Roman"/>
          <w:bCs/>
          <w:sz w:val="28"/>
          <w:szCs w:val="28"/>
        </w:rPr>
        <w:t>Чисте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 </w:t>
      </w:r>
      <w:proofErr w:type="spellStart"/>
      <w:r w:rsidRPr="00D042DA">
        <w:rPr>
          <w:rFonts w:cs="Times New Roman"/>
          <w:bCs/>
          <w:sz w:val="28"/>
          <w:szCs w:val="28"/>
        </w:rPr>
        <w:t>сідничне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65% . </w:t>
      </w:r>
      <w:proofErr w:type="spellStart"/>
      <w:r w:rsidRPr="00D042DA">
        <w:rPr>
          <w:rFonts w:cs="Times New Roman"/>
          <w:bCs/>
          <w:sz w:val="28"/>
          <w:szCs w:val="28"/>
        </w:rPr>
        <w:t>Змішане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сідничне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22%  , </w:t>
      </w:r>
      <w:proofErr w:type="spellStart"/>
      <w:r w:rsidRPr="00D042DA">
        <w:rPr>
          <w:rFonts w:cs="Times New Roman"/>
          <w:bCs/>
          <w:sz w:val="28"/>
          <w:szCs w:val="28"/>
        </w:rPr>
        <w:t>Ніжне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13%</w:t>
      </w:r>
      <w:r w:rsidRPr="00D042DA">
        <w:rPr>
          <w:rFonts w:cs="Times New Roman"/>
          <w:bCs/>
          <w:sz w:val="28"/>
          <w:szCs w:val="28"/>
          <w:lang w:val="uk-UA"/>
        </w:rPr>
        <w:t xml:space="preserve"> .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  <w:lang w:val="uk-UA"/>
        </w:rPr>
      </w:pP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  <w:lang w:val="uk-UA"/>
        </w:rPr>
        <w:t>На частку ТП припадає ¼ частина всіх перинатальни</w:t>
      </w:r>
      <w:proofErr w:type="spellStart"/>
      <w:r w:rsidRPr="00D042DA">
        <w:rPr>
          <w:rFonts w:cs="Times New Roman"/>
          <w:bCs/>
          <w:sz w:val="28"/>
          <w:szCs w:val="28"/>
        </w:rPr>
        <w:t>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втрат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Травматизм </w:t>
      </w:r>
      <w:proofErr w:type="gramStart"/>
      <w:r w:rsidRPr="00D042DA">
        <w:rPr>
          <w:rFonts w:cs="Times New Roman"/>
          <w:bCs/>
          <w:sz w:val="28"/>
          <w:szCs w:val="28"/>
        </w:rPr>
        <w:t>у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пологах в ТП (6,7%) в 13 </w:t>
      </w:r>
      <w:proofErr w:type="spellStart"/>
      <w:r w:rsidRPr="00D042DA">
        <w:rPr>
          <w:rFonts w:cs="Times New Roman"/>
          <w:bCs/>
          <w:sz w:val="28"/>
          <w:szCs w:val="28"/>
        </w:rPr>
        <w:t>разів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вище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ніж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пологах в головному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(0,51%)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gramStart"/>
      <w:r w:rsidRPr="00D042DA">
        <w:rPr>
          <w:rFonts w:cs="Times New Roman"/>
          <w:bCs/>
          <w:sz w:val="28"/>
          <w:szCs w:val="28"/>
        </w:rPr>
        <w:t>Перинатальна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смертність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ТП в 3-4 рази </w:t>
      </w:r>
      <w:proofErr w:type="spellStart"/>
      <w:r w:rsidRPr="00D042DA">
        <w:rPr>
          <w:rFonts w:cs="Times New Roman"/>
          <w:bCs/>
          <w:sz w:val="28"/>
          <w:szCs w:val="28"/>
        </w:rPr>
        <w:t>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вищою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розродженні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че</w:t>
      </w:r>
      <w:r w:rsidRPr="00D042DA">
        <w:rPr>
          <w:rFonts w:cs="Times New Roman"/>
          <w:bCs/>
          <w:sz w:val="28"/>
          <w:szCs w:val="28"/>
        </w:rPr>
        <w:t xml:space="preserve">рез </w:t>
      </w:r>
      <w:proofErr w:type="spellStart"/>
      <w:r w:rsidRPr="00D042DA">
        <w:rPr>
          <w:rFonts w:cs="Times New Roman"/>
          <w:bCs/>
          <w:sz w:val="28"/>
          <w:szCs w:val="28"/>
        </w:rPr>
        <w:t>природні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пологові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шляхи, </w:t>
      </w:r>
      <w:proofErr w:type="spellStart"/>
      <w:r w:rsidRPr="00D042DA">
        <w:rPr>
          <w:rFonts w:cs="Times New Roman"/>
          <w:bCs/>
          <w:sz w:val="28"/>
          <w:szCs w:val="28"/>
        </w:rPr>
        <w:t>ніж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плановому КР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Розрив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мозочкового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намету</w:t>
      </w:r>
      <w:r w:rsidRPr="00D042DA">
        <w:rPr>
          <w:rFonts w:cs="Times New Roman"/>
          <w:bCs/>
          <w:sz w:val="28"/>
          <w:szCs w:val="28"/>
          <w:lang w:val="en-US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Кефалогематоми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Пошкодження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спинного </w:t>
      </w:r>
      <w:proofErr w:type="spellStart"/>
      <w:r w:rsidRPr="00D042DA">
        <w:rPr>
          <w:rFonts w:cs="Times New Roman"/>
          <w:bCs/>
          <w:sz w:val="28"/>
          <w:szCs w:val="28"/>
        </w:rPr>
        <w:t>мозку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Параліч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плечового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нервового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сплетення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Перелом </w:t>
      </w:r>
      <w:proofErr w:type="spellStart"/>
      <w:r w:rsidRPr="00D042DA">
        <w:rPr>
          <w:rFonts w:cs="Times New Roman"/>
          <w:bCs/>
          <w:sz w:val="28"/>
          <w:szCs w:val="28"/>
        </w:rPr>
        <w:t>трубчатих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к</w:t>
      </w:r>
      <w:proofErr w:type="gramEnd"/>
      <w:r w:rsidRPr="00D042DA">
        <w:rPr>
          <w:rFonts w:cs="Times New Roman"/>
          <w:bCs/>
          <w:sz w:val="28"/>
          <w:szCs w:val="28"/>
        </w:rPr>
        <w:t>істок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Пошкодження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наднирників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печінки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геніталій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ануса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Порушення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кровоплину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головного </w:t>
      </w:r>
      <w:proofErr w:type="spellStart"/>
      <w:r w:rsidRPr="00D042DA">
        <w:rPr>
          <w:rFonts w:cs="Times New Roman"/>
          <w:bCs/>
          <w:sz w:val="28"/>
          <w:szCs w:val="28"/>
        </w:rPr>
        <w:t>мозку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Розлади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неврологічного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статусу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Затримка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моторного </w:t>
      </w:r>
      <w:proofErr w:type="spellStart"/>
      <w:r w:rsidRPr="00D042DA">
        <w:rPr>
          <w:rFonts w:cs="Times New Roman"/>
          <w:bCs/>
          <w:sz w:val="28"/>
          <w:szCs w:val="28"/>
        </w:rPr>
        <w:t>розвитку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дітей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Центральні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парези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Епілепсія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намагання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знизити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перинатальну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смертність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–д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о </w:t>
      </w:r>
      <w:proofErr w:type="spellStart"/>
      <w:r w:rsidRPr="00D042DA">
        <w:rPr>
          <w:rFonts w:cs="Times New Roman"/>
          <w:bCs/>
          <w:sz w:val="28"/>
          <w:szCs w:val="28"/>
        </w:rPr>
        <w:t>забезпечення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народження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здорової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дитини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i/>
          <w:iCs/>
          <w:sz w:val="28"/>
          <w:szCs w:val="28"/>
          <w:lang w:val="uk-UA"/>
        </w:rPr>
        <w:t>Вагітність-асоційована патологі</w:t>
      </w:r>
      <w:r w:rsidRPr="00D042DA">
        <w:rPr>
          <w:rFonts w:cs="Times New Roman"/>
          <w:bCs/>
          <w:i/>
          <w:iCs/>
          <w:sz w:val="28"/>
          <w:szCs w:val="28"/>
          <w:lang w:val="uk-UA"/>
        </w:rPr>
        <w:t>я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lastRenderedPageBreak/>
        <w:t>Анемія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вагітних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– 36,5% </w:t>
      </w:r>
    </w:p>
    <w:p w:rsidR="00000000" w:rsidRPr="00D042DA" w:rsidRDefault="00662A65" w:rsidP="00007A75">
      <w:pPr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  <w:lang w:val="uk-UA"/>
        </w:rPr>
        <w:t>Профілактика дефіциту заліза під час вагітності та в період лактації</w:t>
      </w:r>
    </w:p>
    <w:p w:rsidR="00000000" w:rsidRPr="00D042DA" w:rsidRDefault="00662A65" w:rsidP="00007A75">
      <w:pPr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  <w:lang w:val="uk-UA"/>
        </w:rPr>
        <w:t>Лікування латентного та клінічно вираженого дефіциту заліза</w:t>
      </w:r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  <w:u w:val="single"/>
          <w:lang w:val="uk-UA"/>
        </w:rPr>
        <w:t>Залізодефіцитна анемія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  <w:r w:rsidRPr="00D042DA">
        <w:rPr>
          <w:rFonts w:cs="Times New Roman"/>
          <w:bCs/>
          <w:sz w:val="28"/>
          <w:szCs w:val="28"/>
          <w:lang w:val="uk-UA"/>
        </w:rPr>
        <w:t>–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  <w:r w:rsidRPr="00D042DA">
        <w:rPr>
          <w:rFonts w:cs="Times New Roman"/>
          <w:bCs/>
          <w:sz w:val="28"/>
          <w:szCs w:val="28"/>
          <w:lang w:val="uk-UA"/>
        </w:rPr>
        <w:br/>
        <w:t xml:space="preserve">ІІІ-валентне залізо </w:t>
      </w:r>
      <w:r w:rsidRPr="00D042DA">
        <w:rPr>
          <w:rFonts w:cs="Times New Roman"/>
          <w:bCs/>
          <w:i/>
          <w:iCs/>
          <w:sz w:val="28"/>
          <w:szCs w:val="28"/>
          <w:lang w:val="uk-UA"/>
        </w:rPr>
        <w:t>пані Зоні</w:t>
      </w:r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Вправи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для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переведення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ТП в головне (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з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32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тиж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) - валик </w:t>
      </w:r>
      <w:proofErr w:type="spellStart"/>
      <w:proofErr w:type="gramStart"/>
      <w:r w:rsidRPr="00D042DA">
        <w:rPr>
          <w:rFonts w:cs="Times New Roman"/>
          <w:bCs/>
          <w:i/>
          <w:i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i/>
          <w:iCs/>
          <w:sz w:val="28"/>
          <w:szCs w:val="28"/>
        </w:rPr>
        <w:t>ід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поперек (20-30 см)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голівка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впирається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 xml:space="preserve"> в дно матки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дитині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це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  <w:u w:val="single"/>
        </w:rPr>
        <w:t>не</w:t>
      </w:r>
      <w:proofErr w:type="gram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подобається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Басейн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 xml:space="preserve">–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ст</w:t>
      </w:r>
      <w:proofErr w:type="gramEnd"/>
      <w:r w:rsidRPr="00D042DA">
        <w:rPr>
          <w:rFonts w:cs="Times New Roman"/>
          <w:bCs/>
          <w:sz w:val="28"/>
          <w:szCs w:val="28"/>
        </w:rPr>
        <w:t>ійка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 руках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Навіювання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</w:t>
      </w:r>
      <w:proofErr w:type="spellStart"/>
      <w:r w:rsidRPr="00D042DA">
        <w:rPr>
          <w:rFonts w:cs="Times New Roman"/>
          <w:bCs/>
          <w:sz w:val="28"/>
          <w:szCs w:val="28"/>
        </w:rPr>
        <w:t>говорити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дитині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що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вона повинна </w:t>
      </w:r>
      <w:proofErr w:type="spellStart"/>
      <w:r w:rsidRPr="00D042DA">
        <w:rPr>
          <w:rFonts w:cs="Times New Roman"/>
          <w:bCs/>
          <w:sz w:val="28"/>
          <w:szCs w:val="28"/>
        </w:rPr>
        <w:t>перевернутися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Розміщення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джерела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св</w:t>
      </w:r>
      <w:proofErr w:type="gramEnd"/>
      <w:r w:rsidRPr="00D042DA">
        <w:rPr>
          <w:rFonts w:cs="Times New Roman"/>
          <w:bCs/>
          <w:sz w:val="28"/>
          <w:szCs w:val="28"/>
        </w:rPr>
        <w:t>ітла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музики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над лоном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Проф</w:t>
      </w:r>
      <w:proofErr w:type="gramEnd"/>
      <w:r w:rsidRPr="00D042DA">
        <w:rPr>
          <w:rFonts w:cs="Times New Roman"/>
          <w:bCs/>
          <w:sz w:val="28"/>
          <w:szCs w:val="28"/>
        </w:rPr>
        <w:t>ілактичний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зовнішній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поворот плода на </w:t>
      </w:r>
      <w:proofErr w:type="spellStart"/>
      <w:r w:rsidRPr="00D042DA">
        <w:rPr>
          <w:rFonts w:cs="Times New Roman"/>
          <w:bCs/>
          <w:sz w:val="28"/>
          <w:szCs w:val="28"/>
        </w:rPr>
        <w:t>голівку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(34-37 </w:t>
      </w:r>
      <w:proofErr w:type="spellStart"/>
      <w:r w:rsidRPr="00D042DA">
        <w:rPr>
          <w:rFonts w:cs="Times New Roman"/>
          <w:bCs/>
          <w:sz w:val="28"/>
          <w:szCs w:val="28"/>
        </w:rPr>
        <w:t>тиж</w:t>
      </w:r>
      <w:proofErr w:type="spellEnd"/>
      <w:r w:rsidRPr="00D042DA">
        <w:rPr>
          <w:rFonts w:cs="Times New Roman"/>
          <w:bCs/>
          <w:sz w:val="28"/>
          <w:szCs w:val="28"/>
        </w:rPr>
        <w:t>)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  <w:u w:val="single"/>
        </w:rPr>
        <w:t>Протипокази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>:</w:t>
      </w:r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загроза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невиношування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обвиття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пуповиною, </w:t>
      </w:r>
      <w:proofErr w:type="spellStart"/>
      <w:r w:rsidRPr="00D042DA">
        <w:rPr>
          <w:rFonts w:cs="Times New Roman"/>
          <w:bCs/>
          <w:sz w:val="28"/>
          <w:szCs w:val="28"/>
        </w:rPr>
        <w:t>патологічна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локалізація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плаценти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D042DA">
        <w:rPr>
          <w:rFonts w:cs="Times New Roman"/>
          <w:bCs/>
          <w:sz w:val="28"/>
          <w:szCs w:val="28"/>
        </w:rPr>
        <w:t>всього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22)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  <w:u w:val="single"/>
        </w:rPr>
        <w:t>Ускладнення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>:</w:t>
      </w:r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відшарування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плаценти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передчасні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подоги, </w:t>
      </w:r>
      <w:proofErr w:type="spellStart"/>
      <w:r w:rsidRPr="00D042DA">
        <w:rPr>
          <w:rFonts w:cs="Times New Roman"/>
          <w:bCs/>
          <w:sz w:val="28"/>
          <w:szCs w:val="28"/>
        </w:rPr>
        <w:t>дистрес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емболія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навколоплодовими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водами (</w:t>
      </w:r>
      <w:proofErr w:type="spellStart"/>
      <w:r w:rsidRPr="00D042DA">
        <w:rPr>
          <w:rFonts w:cs="Times New Roman"/>
          <w:bCs/>
          <w:sz w:val="28"/>
          <w:szCs w:val="28"/>
        </w:rPr>
        <w:t>всього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10)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Найбезпечніший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спосіб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появи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 </w:t>
      </w:r>
      <w:proofErr w:type="spellStart"/>
      <w:r w:rsidRPr="00D042DA">
        <w:rPr>
          <w:rFonts w:cs="Times New Roman"/>
          <w:bCs/>
          <w:sz w:val="28"/>
          <w:szCs w:val="28"/>
        </w:rPr>
        <w:t>світ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здорових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малюків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ТП – КР</w:t>
      </w:r>
    </w:p>
    <w:p w:rsidR="00007A75" w:rsidRPr="003031FF" w:rsidRDefault="00007A75" w:rsidP="00007A75">
      <w:pPr>
        <w:rPr>
          <w:rFonts w:cs="Times New Roman"/>
          <w:bCs/>
          <w:color w:val="365F91" w:themeColor="accent1" w:themeShade="BF"/>
          <w:sz w:val="28"/>
          <w:szCs w:val="28"/>
        </w:rPr>
      </w:pP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Хол</w:t>
      </w:r>
      <w:proofErr w:type="spellEnd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Лоуренс</w:t>
      </w:r>
      <w:proofErr w:type="spellEnd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 xml:space="preserve">, </w:t>
      </w: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віце-президент</w:t>
      </w:r>
      <w:proofErr w:type="spellEnd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 xml:space="preserve"> </w:t>
      </w: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Американського</w:t>
      </w:r>
      <w:proofErr w:type="spellEnd"/>
      <w:r w:rsidR="003031FF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 </w:t>
      </w: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коледжу</w:t>
      </w:r>
      <w:proofErr w:type="spellEnd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 xml:space="preserve"> Акушерства та</w:t>
      </w:r>
    </w:p>
    <w:p w:rsidR="00007A75" w:rsidRPr="003031FF" w:rsidRDefault="00007A75" w:rsidP="00007A75">
      <w:pPr>
        <w:rPr>
          <w:rFonts w:cs="Times New Roman"/>
          <w:bCs/>
          <w:color w:val="365F91" w:themeColor="accent1" w:themeShade="BF"/>
          <w:sz w:val="28"/>
          <w:szCs w:val="28"/>
        </w:rPr>
      </w:pPr>
      <w:proofErr w:type="spellStart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Гінекології</w:t>
      </w:r>
      <w:proofErr w:type="spellEnd"/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, 2010</w:t>
      </w:r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  <w:lang w:val="uk-UA"/>
        </w:rPr>
        <w:t xml:space="preserve"> </w:t>
      </w:r>
    </w:p>
    <w:p w:rsidR="00000000" w:rsidRPr="003031FF" w:rsidRDefault="003031FF" w:rsidP="003031FF">
      <w:pPr>
        <w:ind w:left="360"/>
        <w:rPr>
          <w:rFonts w:cs="Times New Roman"/>
          <w:bCs/>
          <w:color w:val="365F91" w:themeColor="accent1" w:themeShade="BF"/>
          <w:sz w:val="28"/>
          <w:szCs w:val="28"/>
        </w:rPr>
      </w:pPr>
      <w:r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" </w:t>
      </w:r>
      <w:proofErr w:type="spellStart"/>
      <w:proofErr w:type="gram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Ви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не</w:t>
      </w:r>
      <w:proofErr w:type="gram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знайдете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акушера на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Східному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узбережжі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США,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який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би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погодився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приймати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>вагінальні</w:t>
      </w:r>
      <w:proofErr w:type="spellEnd"/>
      <w:r w:rsidR="00662A65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пологи в ТП плода </w:t>
      </w:r>
      <w:r w:rsidRPr="003031FF">
        <w:rPr>
          <w:rFonts w:cs="Times New Roman"/>
          <w:bCs/>
          <w:color w:val="365F91" w:themeColor="accent1" w:themeShade="BF"/>
          <w:sz w:val="28"/>
          <w:szCs w:val="28"/>
        </w:rPr>
        <w:t>"</w:t>
      </w:r>
    </w:p>
    <w:p w:rsidR="00007A75" w:rsidRPr="003031FF" w:rsidRDefault="00007A75" w:rsidP="00007A75">
      <w:pPr>
        <w:rPr>
          <w:rFonts w:cs="Times New Roman"/>
          <w:bCs/>
          <w:color w:val="365F91" w:themeColor="accent1" w:themeShade="BF"/>
          <w:sz w:val="28"/>
          <w:szCs w:val="28"/>
        </w:rPr>
      </w:pPr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  <w:lang w:val="en-US"/>
        </w:rPr>
        <w:t>Washington Post,</w:t>
      </w:r>
      <w:r w:rsidR="003031FF" w:rsidRPr="003031FF">
        <w:rPr>
          <w:rFonts w:cs="Times New Roman"/>
          <w:bCs/>
          <w:color w:val="365F91" w:themeColor="accent1" w:themeShade="BF"/>
          <w:sz w:val="28"/>
          <w:szCs w:val="28"/>
        </w:rPr>
        <w:t xml:space="preserve"> </w:t>
      </w:r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  <w:lang w:val="en-US"/>
        </w:rPr>
        <w:t>05.01.</w:t>
      </w:r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</w:rPr>
        <w:t>2010</w:t>
      </w:r>
      <w:r w:rsidRPr="003031FF">
        <w:rPr>
          <w:rFonts w:cs="Times New Roman"/>
          <w:bCs/>
          <w:i/>
          <w:iCs/>
          <w:color w:val="365F91" w:themeColor="accent1" w:themeShade="BF"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>Частота КР при ТП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Японія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44%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Норвегія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60%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Данія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85%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івнічна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Америка – 95%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6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Комітет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перинатального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доров’я </w:t>
      </w:r>
      <w:r w:rsidRPr="00D042DA">
        <w:rPr>
          <w:rFonts w:cs="Times New Roman"/>
          <w:bCs/>
          <w:sz w:val="28"/>
          <w:szCs w:val="28"/>
          <w:lang w:val="en-US"/>
        </w:rPr>
        <w:t>FIGO</w:t>
      </w:r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рекомендує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ТП </w:t>
      </w:r>
      <w:proofErr w:type="spellStart"/>
      <w:r w:rsidRPr="00D042DA">
        <w:rPr>
          <w:rFonts w:cs="Times New Roman"/>
          <w:bCs/>
          <w:sz w:val="28"/>
          <w:szCs w:val="28"/>
        </w:rPr>
        <w:t>проводити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елективний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КР в </w:t>
      </w:r>
      <w:r w:rsidRPr="00D042DA">
        <w:rPr>
          <w:rFonts w:cs="Times New Roman"/>
          <w:bCs/>
          <w:sz w:val="28"/>
          <w:szCs w:val="28"/>
          <w:u w:val="single"/>
        </w:rPr>
        <w:t xml:space="preserve">90%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випадків</w:t>
      </w:r>
      <w:proofErr w:type="spellEnd"/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lastRenderedPageBreak/>
        <w:t>Анатомічно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вузький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таз </w:t>
      </w:r>
      <w:r w:rsidRPr="00D042DA">
        <w:rPr>
          <w:rFonts w:cs="Times New Roman"/>
          <w:bCs/>
          <w:sz w:val="28"/>
          <w:szCs w:val="28"/>
          <w:lang w:val="uk-UA"/>
        </w:rPr>
        <w:t xml:space="preserve">І-ІІ </w:t>
      </w:r>
      <w:proofErr w:type="spellStart"/>
      <w:r w:rsidRPr="00D042DA">
        <w:rPr>
          <w:rFonts w:cs="Times New Roman"/>
          <w:bCs/>
          <w:sz w:val="28"/>
          <w:szCs w:val="28"/>
        </w:rPr>
        <w:t>ступеню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звуження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деформований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таз;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Передбачувана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маса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</w:t>
      </w:r>
      <w:proofErr w:type="spellStart"/>
      <w:r w:rsidRPr="00D042DA">
        <w:rPr>
          <w:rFonts w:cs="Times New Roman"/>
          <w:bCs/>
          <w:sz w:val="28"/>
          <w:szCs w:val="28"/>
        </w:rPr>
        <w:t>менше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2000 г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більше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3600 г;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Обтяжений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акушерський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анамнез (</w:t>
      </w:r>
      <w:proofErr w:type="spellStart"/>
      <w:r w:rsidRPr="00D042DA">
        <w:rPr>
          <w:rFonts w:cs="Times New Roman"/>
          <w:bCs/>
          <w:sz w:val="28"/>
          <w:szCs w:val="28"/>
        </w:rPr>
        <w:t>мертвонародження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невиношування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вагітности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тривале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непліддя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 </w:t>
      </w:r>
      <w:proofErr w:type="spellStart"/>
      <w:r w:rsidRPr="00D042DA">
        <w:rPr>
          <w:rFonts w:cs="Times New Roman"/>
          <w:bCs/>
          <w:sz w:val="28"/>
          <w:szCs w:val="28"/>
        </w:rPr>
        <w:t>ін</w:t>
      </w:r>
      <w:proofErr w:type="spellEnd"/>
      <w:r w:rsidRPr="00D042DA">
        <w:rPr>
          <w:rFonts w:cs="Times New Roman"/>
          <w:bCs/>
          <w:sz w:val="28"/>
          <w:szCs w:val="28"/>
        </w:rPr>
        <w:t>.);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Вагітність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ісля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ЕКЗ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штучної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інсемінації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стимуляції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овуляції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Першонароджуюча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старше 30 </w:t>
      </w:r>
      <w:proofErr w:type="spellStart"/>
      <w:r w:rsidRPr="00D042DA">
        <w:rPr>
          <w:rFonts w:cs="Times New Roman"/>
          <w:bCs/>
          <w:sz w:val="28"/>
          <w:szCs w:val="28"/>
        </w:rPr>
        <w:t>рокі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gramStart"/>
      <w:r w:rsidRPr="00D042DA">
        <w:rPr>
          <w:rFonts w:cs="Times New Roman"/>
          <w:bCs/>
          <w:sz w:val="28"/>
          <w:szCs w:val="28"/>
        </w:rPr>
        <w:t>Переношена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вагітність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D042DA">
        <w:rPr>
          <w:rFonts w:cs="Times New Roman"/>
          <w:bCs/>
          <w:sz w:val="28"/>
          <w:szCs w:val="28"/>
        </w:rPr>
        <w:t>непідготовленість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шляхів</w:t>
      </w:r>
      <w:proofErr w:type="spellEnd"/>
      <w:r w:rsidRPr="00D042DA">
        <w:rPr>
          <w:rFonts w:cs="Times New Roman"/>
          <w:bCs/>
          <w:sz w:val="28"/>
          <w:szCs w:val="28"/>
        </w:rPr>
        <w:t>);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плаценти</w:t>
      </w:r>
      <w:proofErr w:type="spellEnd"/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Ніжне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Змішане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сідничне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першонароджуючих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Рубець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 </w:t>
      </w:r>
      <w:proofErr w:type="spellStart"/>
      <w:r w:rsidRPr="00D042DA">
        <w:rPr>
          <w:rFonts w:cs="Times New Roman"/>
          <w:bCs/>
          <w:sz w:val="28"/>
          <w:szCs w:val="28"/>
        </w:rPr>
        <w:t>матці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Рубцеві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зміни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шийки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матки,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іхви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промежини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Аномалії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розвитку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пухлини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матки;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Внутрішньоутробна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затримка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росту плода </w:t>
      </w:r>
      <w:r w:rsidRPr="00D042DA">
        <w:rPr>
          <w:rFonts w:cs="Times New Roman"/>
          <w:bCs/>
          <w:sz w:val="28"/>
          <w:szCs w:val="28"/>
          <w:lang w:val="uk-UA"/>
        </w:rPr>
        <w:t xml:space="preserve">ІІ і ІІІ </w:t>
      </w:r>
      <w:proofErr w:type="spellStart"/>
      <w:r w:rsidRPr="00D042DA">
        <w:rPr>
          <w:rFonts w:cs="Times New Roman"/>
          <w:bCs/>
          <w:sz w:val="28"/>
          <w:szCs w:val="28"/>
        </w:rPr>
        <w:t>ступеню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Гіпоксія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за </w:t>
      </w:r>
      <w:proofErr w:type="spellStart"/>
      <w:r w:rsidRPr="00D042DA">
        <w:rPr>
          <w:rFonts w:cs="Times New Roman"/>
          <w:bCs/>
          <w:sz w:val="28"/>
          <w:szCs w:val="28"/>
        </w:rPr>
        <w:t>даними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КТГ, </w:t>
      </w:r>
      <w:proofErr w:type="spellStart"/>
      <w:r w:rsidRPr="00D042DA">
        <w:rPr>
          <w:rFonts w:cs="Times New Roman"/>
          <w:bCs/>
          <w:sz w:val="28"/>
          <w:szCs w:val="28"/>
        </w:rPr>
        <w:t>порушення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кровоплину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системі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мати-плацента-плід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допплерометрії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Доношений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пл</w:t>
      </w:r>
      <w:proofErr w:type="gramEnd"/>
      <w:r w:rsidRPr="00D042DA">
        <w:rPr>
          <w:rFonts w:cs="Times New Roman"/>
          <w:bCs/>
          <w:sz w:val="28"/>
          <w:szCs w:val="28"/>
        </w:rPr>
        <w:t>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чоловічої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статі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Розгинання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</w:t>
      </w:r>
      <w:r w:rsidRPr="00D042DA">
        <w:rPr>
          <w:rFonts w:cs="Times New Roman"/>
          <w:bCs/>
          <w:sz w:val="28"/>
          <w:szCs w:val="28"/>
          <w:lang w:val="uk-UA"/>
        </w:rPr>
        <w:t>ІІІ</w:t>
      </w:r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ступеню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за </w:t>
      </w:r>
      <w:proofErr w:type="spellStart"/>
      <w:r w:rsidRPr="00D042DA">
        <w:rPr>
          <w:rFonts w:cs="Times New Roman"/>
          <w:bCs/>
          <w:sz w:val="28"/>
          <w:szCs w:val="28"/>
        </w:rPr>
        <w:t>даними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УЗД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Гемолітична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хвороба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плода при </w:t>
      </w:r>
      <w:proofErr w:type="spellStart"/>
      <w:r w:rsidRPr="00D042DA">
        <w:rPr>
          <w:rFonts w:cs="Times New Roman"/>
          <w:bCs/>
          <w:sz w:val="28"/>
          <w:szCs w:val="28"/>
        </w:rPr>
        <w:t>непідготовлених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шляхах;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Виражене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порушення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жирового </w:t>
      </w:r>
      <w:proofErr w:type="spellStart"/>
      <w:r w:rsidRPr="00D042DA">
        <w:rPr>
          <w:rFonts w:cs="Times New Roman"/>
          <w:bCs/>
          <w:sz w:val="28"/>
          <w:szCs w:val="28"/>
        </w:rPr>
        <w:t>обміну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Важкі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форми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гестозу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Екстрагенітальні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захворювання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матері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які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вимагають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виключення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потуг;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Відсутність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готовності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шляхів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до </w:t>
      </w:r>
      <w:proofErr w:type="spellStart"/>
      <w:r w:rsidRPr="00D042DA">
        <w:rPr>
          <w:rFonts w:cs="Times New Roman"/>
          <w:bCs/>
          <w:sz w:val="28"/>
          <w:szCs w:val="28"/>
        </w:rPr>
        <w:t>пологі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доношеній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вагітності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Відсутність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ефекту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родозбудження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Тазове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першого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при </w:t>
      </w:r>
      <w:proofErr w:type="spellStart"/>
      <w:r w:rsidRPr="00D042DA">
        <w:rPr>
          <w:rFonts w:cs="Times New Roman"/>
          <w:bCs/>
          <w:sz w:val="28"/>
          <w:szCs w:val="28"/>
        </w:rPr>
        <w:t>багатоплідній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вагітності</w:t>
      </w:r>
      <w:proofErr w:type="spellEnd"/>
      <w:r w:rsidRPr="00D042DA">
        <w:rPr>
          <w:rFonts w:cs="Times New Roman"/>
          <w:bCs/>
          <w:sz w:val="28"/>
          <w:szCs w:val="28"/>
        </w:rPr>
        <w:t>;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Деякі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аномалії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плода, </w:t>
      </w:r>
      <w:proofErr w:type="spellStart"/>
      <w:r w:rsidRPr="00D042DA">
        <w:rPr>
          <w:rFonts w:cs="Times New Roman"/>
          <w:bCs/>
          <w:sz w:val="28"/>
          <w:szCs w:val="28"/>
        </w:rPr>
        <w:t>які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можуть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створювати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механічні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перешкоди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</w:t>
      </w:r>
      <w:r w:rsidRPr="00D042DA">
        <w:rPr>
          <w:rFonts w:cs="Times New Roman"/>
          <w:bCs/>
          <w:sz w:val="28"/>
          <w:szCs w:val="28"/>
        </w:rPr>
        <w:t xml:space="preserve"> пологах (</w:t>
      </w:r>
      <w:proofErr w:type="spellStart"/>
      <w:r w:rsidRPr="00D042DA">
        <w:rPr>
          <w:rFonts w:cs="Times New Roman"/>
          <w:bCs/>
          <w:sz w:val="28"/>
          <w:szCs w:val="28"/>
        </w:rPr>
        <w:t>гастрошизис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тератома в </w:t>
      </w:r>
      <w:proofErr w:type="spellStart"/>
      <w:r w:rsidRPr="00D042DA">
        <w:rPr>
          <w:rFonts w:cs="Times New Roman"/>
          <w:bCs/>
          <w:sz w:val="28"/>
          <w:szCs w:val="28"/>
        </w:rPr>
        <w:t>ділянці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крижі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 xml:space="preserve"> та </w:t>
      </w:r>
      <w:proofErr w:type="spellStart"/>
      <w:r w:rsidRPr="00D042DA">
        <w:rPr>
          <w:rFonts w:cs="Times New Roman"/>
          <w:bCs/>
          <w:sz w:val="28"/>
          <w:szCs w:val="28"/>
        </w:rPr>
        <w:t>ін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.) 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калитки плода </w:t>
      </w:r>
      <w:proofErr w:type="spellStart"/>
      <w:r w:rsidRPr="00D042DA">
        <w:rPr>
          <w:rFonts w:cs="Times New Roman"/>
          <w:bCs/>
          <w:sz w:val="28"/>
          <w:szCs w:val="28"/>
        </w:rPr>
        <w:t>чоловічої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стат</w:t>
      </w:r>
      <w:proofErr w:type="gramEnd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lastRenderedPageBreak/>
        <w:t>П</w:t>
      </w:r>
      <w:proofErr w:type="gramEnd"/>
      <w:r w:rsidRPr="00D042DA">
        <w:rPr>
          <w:rFonts w:cs="Times New Roman"/>
          <w:bCs/>
          <w:sz w:val="28"/>
          <w:szCs w:val="28"/>
        </w:rPr>
        <w:t>іхвове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дослідження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холодовий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вплив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народженні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викликає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передчасний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вдих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аспірацію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навколоплодових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вод;</w:t>
      </w:r>
    </w:p>
    <w:p w:rsidR="00000000" w:rsidRPr="00662A65" w:rsidRDefault="00662A65" w:rsidP="00662A65">
      <w:pPr>
        <w:numPr>
          <w:ilvl w:val="0"/>
          <w:numId w:val="7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Непліддя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внаслідок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перенесеної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травми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яє</w:t>
      </w:r>
      <w:r w:rsidRPr="00D042DA">
        <w:rPr>
          <w:rFonts w:cs="Times New Roman"/>
          <w:bCs/>
          <w:sz w:val="28"/>
          <w:szCs w:val="28"/>
        </w:rPr>
        <w:t>чок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  </w:t>
      </w:r>
      <w:r w:rsidRPr="00662A65">
        <w:rPr>
          <w:rFonts w:cs="Times New Roman"/>
          <w:bCs/>
          <w:sz w:val="28"/>
          <w:szCs w:val="28"/>
          <w:u w:val="single"/>
        </w:rPr>
        <w:br/>
      </w:r>
      <w:proofErr w:type="spellStart"/>
      <w:r w:rsidRPr="00662A65">
        <w:rPr>
          <w:rFonts w:cs="Times New Roman"/>
          <w:b/>
          <w:bCs/>
          <w:i/>
          <w:sz w:val="28"/>
          <w:szCs w:val="28"/>
          <w:u w:val="single"/>
        </w:rPr>
        <w:t>Розгинання</w:t>
      </w:r>
      <w:proofErr w:type="spellEnd"/>
      <w:r w:rsidRPr="00662A65">
        <w:rPr>
          <w:rFonts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662A65">
        <w:rPr>
          <w:rFonts w:cs="Times New Roman"/>
          <w:b/>
          <w:bCs/>
          <w:i/>
          <w:sz w:val="28"/>
          <w:szCs w:val="28"/>
          <w:u w:val="single"/>
        </w:rPr>
        <w:t>голівки</w:t>
      </w:r>
      <w:proofErr w:type="spellEnd"/>
      <w:r w:rsidRPr="00662A65">
        <w:rPr>
          <w:rFonts w:cs="Times New Roman"/>
          <w:b/>
          <w:bCs/>
          <w:i/>
          <w:sz w:val="28"/>
          <w:szCs w:val="28"/>
          <w:u w:val="single"/>
        </w:rPr>
        <w:t xml:space="preserve"> плода</w:t>
      </w:r>
    </w:p>
    <w:p w:rsidR="00007A75" w:rsidRPr="00662A65" w:rsidRDefault="00662A65" w:rsidP="00662A65">
      <w:pPr>
        <w:ind w:left="360"/>
        <w:rPr>
          <w:rFonts w:cs="Times New Roman"/>
          <w:bCs/>
          <w:sz w:val="28"/>
          <w:szCs w:val="28"/>
          <w:lang w:val="en-US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Розгинання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</w:t>
      </w:r>
      <w:r>
        <w:rPr>
          <w:rFonts w:cs="Times New Roman"/>
          <w:bCs/>
          <w:sz w:val="28"/>
          <w:szCs w:val="28"/>
        </w:rPr>
        <w:t xml:space="preserve">   </w:t>
      </w:r>
      <w:r w:rsidR="00007A75" w:rsidRPr="00D042DA">
        <w:rPr>
          <w:rFonts w:cs="Times New Roman"/>
          <w:bCs/>
          <w:sz w:val="28"/>
          <w:szCs w:val="28"/>
          <w:lang w:val="uk-UA"/>
        </w:rPr>
        <w:t>При</w:t>
      </w:r>
      <w:r w:rsidR="00007A75" w:rsidRPr="00D042DA">
        <w:rPr>
          <w:rFonts w:cs="Times New Roman"/>
          <w:bCs/>
          <w:sz w:val="28"/>
          <w:szCs w:val="28"/>
        </w:rPr>
        <w:t>чини</w:t>
      </w:r>
      <w:proofErr w:type="gramStart"/>
      <w:r w:rsidR="00007A75" w:rsidRPr="00D042D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  <w:lang w:val="en-US"/>
        </w:rPr>
        <w:t>:</w:t>
      </w:r>
      <w:proofErr w:type="gramEnd"/>
    </w:p>
    <w:p w:rsidR="00000000" w:rsidRPr="00D042DA" w:rsidRDefault="00662A65" w:rsidP="00007A75">
      <w:pPr>
        <w:numPr>
          <w:ilvl w:val="0"/>
          <w:numId w:val="8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Кисти </w:t>
      </w:r>
      <w:proofErr w:type="spellStart"/>
      <w:r w:rsidRPr="00D042DA">
        <w:rPr>
          <w:rFonts w:cs="Times New Roman"/>
          <w:bCs/>
          <w:sz w:val="28"/>
          <w:szCs w:val="28"/>
        </w:rPr>
        <w:t>шиї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8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Спазм </w:t>
      </w:r>
      <w:proofErr w:type="spellStart"/>
      <w:r w:rsidRPr="00D042DA">
        <w:rPr>
          <w:rFonts w:cs="Times New Roman"/>
          <w:bCs/>
          <w:sz w:val="28"/>
          <w:szCs w:val="28"/>
        </w:rPr>
        <w:t>шийної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мускулатури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8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Аномалії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розвитку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матки</w:t>
      </w:r>
    </w:p>
    <w:p w:rsidR="00000000" w:rsidRPr="00D042DA" w:rsidRDefault="00662A65" w:rsidP="00007A75">
      <w:pPr>
        <w:numPr>
          <w:ilvl w:val="0"/>
          <w:numId w:val="8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75% </w:t>
      </w:r>
      <w:proofErr w:type="spellStart"/>
      <w:r w:rsidRPr="00D042DA">
        <w:rPr>
          <w:rFonts w:cs="Times New Roman"/>
          <w:bCs/>
          <w:sz w:val="28"/>
          <w:szCs w:val="28"/>
        </w:rPr>
        <w:t>випадкі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 xml:space="preserve"> – </w:t>
      </w:r>
      <w:proofErr w:type="gramStart"/>
      <w:r w:rsidRPr="00D042DA">
        <w:rPr>
          <w:rFonts w:cs="Times New Roman"/>
          <w:bCs/>
          <w:sz w:val="28"/>
          <w:szCs w:val="28"/>
        </w:rPr>
        <w:t>причина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невідома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Візуалізація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ВА </w:t>
      </w:r>
      <w:proofErr w:type="spellStart"/>
      <w:r w:rsidRPr="00D042DA">
        <w:rPr>
          <w:rFonts w:cs="Times New Roman"/>
          <w:bCs/>
          <w:sz w:val="28"/>
          <w:szCs w:val="28"/>
        </w:rPr>
        <w:t>здійснюється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виходу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її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каналу поперечного </w:t>
      </w:r>
      <w:proofErr w:type="spellStart"/>
      <w:r w:rsidRPr="00D042DA">
        <w:rPr>
          <w:rFonts w:cs="Times New Roman"/>
          <w:bCs/>
          <w:sz w:val="28"/>
          <w:szCs w:val="28"/>
        </w:rPr>
        <w:t>відростка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2-го </w:t>
      </w:r>
      <w:proofErr w:type="spellStart"/>
      <w:r w:rsidRPr="00D042DA">
        <w:rPr>
          <w:rFonts w:cs="Times New Roman"/>
          <w:bCs/>
          <w:sz w:val="28"/>
          <w:szCs w:val="28"/>
        </w:rPr>
        <w:t>шийного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хребця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до входу в череп через великий </w:t>
      </w:r>
      <w:proofErr w:type="spellStart"/>
      <w:r w:rsidRPr="00D042DA">
        <w:rPr>
          <w:rFonts w:cs="Times New Roman"/>
          <w:bCs/>
          <w:sz w:val="28"/>
          <w:szCs w:val="28"/>
        </w:rPr>
        <w:t>потиличний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отв</w:t>
      </w:r>
      <w:proofErr w:type="gramEnd"/>
      <w:r w:rsidRPr="00D042DA">
        <w:rPr>
          <w:rFonts w:cs="Times New Roman"/>
          <w:bCs/>
          <w:sz w:val="28"/>
          <w:szCs w:val="28"/>
        </w:rPr>
        <w:t>ір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ВА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іднімається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догори через </w:t>
      </w:r>
      <w:proofErr w:type="spellStart"/>
      <w:r w:rsidRPr="00D042DA">
        <w:rPr>
          <w:rFonts w:cs="Times New Roman"/>
          <w:bCs/>
          <w:sz w:val="28"/>
          <w:szCs w:val="28"/>
        </w:rPr>
        <w:t>отвір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D042DA">
        <w:rPr>
          <w:rFonts w:cs="Times New Roman"/>
          <w:bCs/>
          <w:sz w:val="28"/>
          <w:szCs w:val="28"/>
        </w:rPr>
        <w:t>поперечних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відростках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шийних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хребців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плода.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Надмірне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розгинання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її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ротація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може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обумовити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геморагію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в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ділянці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  <w:u w:val="single"/>
        </w:rPr>
        <w:t>ст</w:t>
      </w:r>
      <w:proofErr w:type="gramEnd"/>
      <w:r w:rsidRPr="00D042DA">
        <w:rPr>
          <w:rFonts w:cs="Times New Roman"/>
          <w:bCs/>
          <w:sz w:val="28"/>
          <w:szCs w:val="28"/>
          <w:u w:val="single"/>
        </w:rPr>
        <w:t>інки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судини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іритацію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хребтового нерва </w:t>
      </w:r>
      <w:proofErr w:type="spellStart"/>
      <w:r w:rsidRPr="00D042DA">
        <w:rPr>
          <w:rFonts w:cs="Times New Roman"/>
          <w:bCs/>
          <w:sz w:val="28"/>
          <w:szCs w:val="28"/>
        </w:rPr>
        <w:t>з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наступним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розвитком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вертебробазилярної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ішемії</w:t>
      </w:r>
      <w:proofErr w:type="spellEnd"/>
      <w:r w:rsidRPr="00D042DA">
        <w:rPr>
          <w:rFonts w:cs="Times New Roman"/>
          <w:bCs/>
          <w:sz w:val="28"/>
          <w:szCs w:val="28"/>
        </w:rPr>
        <w:t>.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9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i/>
          <w:iCs/>
          <w:sz w:val="28"/>
          <w:szCs w:val="28"/>
        </w:rPr>
        <w:t xml:space="preserve">А.Н.Стрижаков,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И.В.Игнатко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>, 2006</w:t>
      </w:r>
      <w:r w:rsidRPr="00D042DA">
        <w:rPr>
          <w:rFonts w:cs="Times New Roman"/>
          <w:bCs/>
          <w:i/>
          <w:i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У 38% </w:t>
      </w:r>
      <w:proofErr w:type="spellStart"/>
      <w:r w:rsidRPr="00D042DA">
        <w:rPr>
          <w:rFonts w:cs="Times New Roman"/>
          <w:bCs/>
          <w:sz w:val="28"/>
          <w:szCs w:val="28"/>
        </w:rPr>
        <w:t>випадків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ТП </w:t>
      </w:r>
      <w:proofErr w:type="spellStart"/>
      <w:r w:rsidRPr="00D042DA">
        <w:rPr>
          <w:rFonts w:cs="Times New Roman"/>
          <w:bCs/>
          <w:sz w:val="28"/>
          <w:szCs w:val="28"/>
        </w:rPr>
        <w:t>внаслідок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надмірного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розгинання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її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ротації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антенатально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відмічаються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порушення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гемодинаміки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вертебральних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артеріях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(С/Д&gt;4,0), </w:t>
      </w:r>
      <w:proofErr w:type="spellStart"/>
      <w:r w:rsidRPr="00D042DA">
        <w:rPr>
          <w:rFonts w:cs="Times New Roman"/>
          <w:bCs/>
          <w:sz w:val="28"/>
          <w:szCs w:val="28"/>
        </w:rPr>
        <w:t>які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створюють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преморбідний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фон для </w:t>
      </w:r>
      <w:proofErr w:type="spellStart"/>
      <w:r w:rsidRPr="00D042DA">
        <w:rPr>
          <w:rFonts w:cs="Times New Roman"/>
          <w:bCs/>
          <w:sz w:val="28"/>
          <w:szCs w:val="28"/>
        </w:rPr>
        <w:t>розвитку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мозкових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дисфункцій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у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новонародженого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Навіть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обережне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виконання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прийому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Морісо-Левре-Лашапель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розладах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кровоплину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вертебральних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артеріях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може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обумовити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травматичне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пошкодження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ЦНС</w:t>
      </w:r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новонародженого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При </w:t>
      </w:r>
      <w:proofErr w:type="spellStart"/>
      <w:r w:rsidRPr="00D042DA">
        <w:rPr>
          <w:rFonts w:cs="Times New Roman"/>
          <w:bCs/>
          <w:sz w:val="28"/>
          <w:szCs w:val="28"/>
        </w:rPr>
        <w:t>веденні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ТП через </w:t>
      </w:r>
      <w:proofErr w:type="spellStart"/>
      <w:r w:rsidRPr="00D042DA">
        <w:rPr>
          <w:rFonts w:cs="Times New Roman"/>
          <w:bCs/>
          <w:sz w:val="28"/>
          <w:szCs w:val="28"/>
        </w:rPr>
        <w:t>природні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пологові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шляхи у </w:t>
      </w:r>
      <w:proofErr w:type="spellStart"/>
      <w:r w:rsidRPr="00D042DA">
        <w:rPr>
          <w:rFonts w:cs="Times New Roman"/>
          <w:bCs/>
          <w:sz w:val="28"/>
          <w:szCs w:val="28"/>
        </w:rPr>
        <w:t>випадках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розладів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вертебробазилярного </w:t>
      </w:r>
      <w:proofErr w:type="spellStart"/>
      <w:r w:rsidRPr="00D042DA">
        <w:rPr>
          <w:rFonts w:cs="Times New Roman"/>
          <w:bCs/>
          <w:sz w:val="28"/>
          <w:szCs w:val="28"/>
        </w:rPr>
        <w:t>кровоплину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нейросонографічне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дослідження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виявляє</w:t>
      </w:r>
      <w:proofErr w:type="spellEnd"/>
      <w:r w:rsidRPr="00D042DA">
        <w:rPr>
          <w:rFonts w:cs="Times New Roman"/>
          <w:bCs/>
          <w:sz w:val="28"/>
          <w:szCs w:val="28"/>
        </w:rPr>
        <w:t>: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  <w:u w:val="single"/>
        </w:rPr>
        <w:t>Гіпоксичне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ураження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ЦНС</w:t>
      </w:r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 xml:space="preserve">– у 46% </w:t>
      </w:r>
      <w:proofErr w:type="spellStart"/>
      <w:r w:rsidRPr="00D042DA">
        <w:rPr>
          <w:rFonts w:cs="Times New Roman"/>
          <w:bCs/>
          <w:sz w:val="28"/>
          <w:szCs w:val="28"/>
        </w:rPr>
        <w:t>дітей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  <w:u w:val="single"/>
        </w:rPr>
        <w:t>Травматичне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ураження</w:t>
      </w:r>
      <w:proofErr w:type="spellEnd"/>
      <w:r w:rsidRPr="00D042DA">
        <w:rPr>
          <w:rFonts w:cs="Times New Roman"/>
          <w:bCs/>
          <w:sz w:val="28"/>
          <w:szCs w:val="28"/>
          <w:u w:val="single"/>
        </w:rPr>
        <w:t xml:space="preserve"> ЦНС</w:t>
      </w:r>
      <w:r w:rsidRPr="00D042DA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D042DA">
        <w:rPr>
          <w:rFonts w:cs="Times New Roman"/>
          <w:bCs/>
          <w:sz w:val="28"/>
          <w:szCs w:val="28"/>
        </w:rPr>
        <w:t>субарахноідальний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крововилив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D042DA">
        <w:rPr>
          <w:rFonts w:cs="Times New Roman"/>
          <w:bCs/>
          <w:sz w:val="28"/>
          <w:szCs w:val="28"/>
        </w:rPr>
        <w:t>басейні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середньої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мозкової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артерії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) – у 14% </w:t>
      </w:r>
      <w:proofErr w:type="spellStart"/>
      <w:r w:rsidRPr="00D042DA">
        <w:rPr>
          <w:rFonts w:cs="Times New Roman"/>
          <w:bCs/>
          <w:sz w:val="28"/>
          <w:szCs w:val="28"/>
        </w:rPr>
        <w:t>дітей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Чисто </w:t>
      </w:r>
      <w:proofErr w:type="spellStart"/>
      <w:r w:rsidRPr="00D042DA">
        <w:rPr>
          <w:rFonts w:cs="Times New Roman"/>
          <w:bCs/>
          <w:sz w:val="28"/>
          <w:szCs w:val="28"/>
        </w:rPr>
        <w:t>сідничне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передлежання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Термін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вагітності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34 </w:t>
      </w:r>
      <w:proofErr w:type="spellStart"/>
      <w:r w:rsidRPr="00D042DA">
        <w:rPr>
          <w:rFonts w:cs="Times New Roman"/>
          <w:bCs/>
          <w:sz w:val="28"/>
          <w:szCs w:val="28"/>
        </w:rPr>
        <w:t>тиж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більше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Передбачувана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маса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2000-3500 г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lastRenderedPageBreak/>
        <w:t>Згинальне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Адекватні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розміри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малого тазу </w:t>
      </w:r>
      <w:proofErr w:type="spellStart"/>
      <w:r w:rsidRPr="00D042DA">
        <w:rPr>
          <w:rFonts w:cs="Times New Roman"/>
          <w:bCs/>
          <w:sz w:val="28"/>
          <w:szCs w:val="28"/>
        </w:rPr>
        <w:t>матері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подтверджені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рентгенографічною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пельвиметрією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D042DA">
        <w:rPr>
          <w:rFonts w:cs="Times New Roman"/>
          <w:bCs/>
          <w:sz w:val="28"/>
          <w:szCs w:val="28"/>
        </w:rPr>
        <w:t>поперечний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діаметр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входу в </w:t>
      </w:r>
      <w:proofErr w:type="spellStart"/>
      <w:r w:rsidRPr="00D042DA">
        <w:rPr>
          <w:rFonts w:cs="Times New Roman"/>
          <w:bCs/>
          <w:sz w:val="28"/>
          <w:szCs w:val="28"/>
        </w:rPr>
        <w:t>малий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таз 11,5 см, а </w:t>
      </w:r>
      <w:proofErr w:type="spellStart"/>
      <w:r w:rsidRPr="00D042DA">
        <w:rPr>
          <w:rFonts w:cs="Times New Roman"/>
          <w:bCs/>
          <w:sz w:val="28"/>
          <w:szCs w:val="28"/>
        </w:rPr>
        <w:t>передньо-задній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10,5 см; </w:t>
      </w:r>
      <w:proofErr w:type="spellStart"/>
      <w:r w:rsidRPr="00D042DA">
        <w:rPr>
          <w:rFonts w:cs="Times New Roman"/>
          <w:bCs/>
          <w:sz w:val="28"/>
          <w:szCs w:val="28"/>
        </w:rPr>
        <w:t>поперечний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діаметр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D042DA">
        <w:rPr>
          <w:rFonts w:cs="Times New Roman"/>
          <w:bCs/>
          <w:sz w:val="28"/>
          <w:szCs w:val="28"/>
        </w:rPr>
        <w:t>середній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частині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порожнини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малого тазу 10 см, а </w:t>
      </w:r>
      <w:proofErr w:type="spellStart"/>
      <w:r w:rsidRPr="00D042DA">
        <w:rPr>
          <w:rFonts w:cs="Times New Roman"/>
          <w:bCs/>
          <w:sz w:val="28"/>
          <w:szCs w:val="28"/>
        </w:rPr>
        <w:t>передньо-задній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</w:t>
      </w:r>
      <w:r w:rsidRPr="00D042DA">
        <w:rPr>
          <w:rFonts w:cs="Times New Roman"/>
          <w:bCs/>
          <w:sz w:val="28"/>
          <w:szCs w:val="28"/>
        </w:rPr>
        <w:t xml:space="preserve">11,5 см) 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Відсутність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показі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Pr="00D042DA">
        <w:rPr>
          <w:rFonts w:cs="Times New Roman"/>
          <w:bCs/>
          <w:sz w:val="28"/>
          <w:szCs w:val="28"/>
        </w:rPr>
        <w:t xml:space="preserve"> для КР у </w:t>
      </w:r>
      <w:proofErr w:type="spellStart"/>
      <w:r w:rsidRPr="00D042DA">
        <w:rPr>
          <w:rFonts w:cs="Times New Roman"/>
          <w:bCs/>
          <w:sz w:val="28"/>
          <w:szCs w:val="28"/>
        </w:rPr>
        <w:t>матері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Сумнівна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життєздатність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(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>ік</w:t>
      </w:r>
      <w:proofErr w:type="spellEnd"/>
      <w:r w:rsidRPr="00D042DA">
        <w:rPr>
          <w:rFonts w:cs="Times New Roman"/>
          <w:bCs/>
          <w:sz w:val="28"/>
          <w:szCs w:val="28"/>
        </w:rPr>
        <w:t>&lt;</w:t>
      </w:r>
      <w:r w:rsidRPr="00D042DA">
        <w:rPr>
          <w:rFonts w:cs="Times New Roman"/>
          <w:bCs/>
          <w:sz w:val="28"/>
          <w:szCs w:val="28"/>
        </w:rPr>
        <w:t xml:space="preserve">25 </w:t>
      </w:r>
      <w:proofErr w:type="spellStart"/>
      <w:r w:rsidRPr="00D042DA">
        <w:rPr>
          <w:rFonts w:cs="Times New Roman"/>
          <w:bCs/>
          <w:sz w:val="28"/>
          <w:szCs w:val="28"/>
        </w:rPr>
        <w:t>тиж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вага </w:t>
      </w:r>
      <w:r w:rsidRPr="00D042DA">
        <w:rPr>
          <w:rFonts w:cs="Times New Roman"/>
          <w:bCs/>
          <w:sz w:val="28"/>
          <w:szCs w:val="28"/>
        </w:rPr>
        <w:t>&lt;</w:t>
      </w:r>
      <w:r w:rsidRPr="00D042DA">
        <w:rPr>
          <w:rFonts w:cs="Times New Roman"/>
          <w:bCs/>
          <w:sz w:val="28"/>
          <w:szCs w:val="28"/>
        </w:rPr>
        <w:t>700 г)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Поступлення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жінки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до </w:t>
      </w:r>
      <w:proofErr w:type="spellStart"/>
      <w:r w:rsidRPr="00D042DA">
        <w:rPr>
          <w:rFonts w:cs="Times New Roman"/>
          <w:bCs/>
          <w:sz w:val="28"/>
          <w:szCs w:val="28"/>
        </w:rPr>
        <w:t>стаціонару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D042DA">
        <w:rPr>
          <w:rFonts w:cs="Times New Roman"/>
          <w:bCs/>
          <w:sz w:val="28"/>
          <w:szCs w:val="28"/>
        </w:rPr>
        <w:t>стані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прогресуючих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</w:t>
      </w:r>
      <w:proofErr w:type="spellStart"/>
      <w:r w:rsidRPr="00D042DA">
        <w:rPr>
          <w:rFonts w:cs="Times New Roman"/>
          <w:bCs/>
          <w:sz w:val="28"/>
          <w:szCs w:val="28"/>
        </w:rPr>
        <w:t>відсутності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ускладнень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з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боку плода </w:t>
      </w:r>
      <w:proofErr w:type="spellStart"/>
      <w:r w:rsidRPr="00D042DA">
        <w:rPr>
          <w:rFonts w:cs="Times New Roman"/>
          <w:bCs/>
          <w:sz w:val="28"/>
          <w:szCs w:val="28"/>
        </w:rPr>
        <w:t>або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матері</w:t>
      </w:r>
      <w:proofErr w:type="spellEnd"/>
      <w:proofErr w:type="gramEnd"/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Якщо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р</w:t>
      </w:r>
      <w:proofErr w:type="gramEnd"/>
      <w:r w:rsidRPr="00D042DA">
        <w:rPr>
          <w:rFonts w:cs="Times New Roman"/>
          <w:bCs/>
          <w:sz w:val="28"/>
          <w:szCs w:val="28"/>
        </w:rPr>
        <w:t>ізниця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між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справжньою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  <w:lang w:val="uk-UA"/>
        </w:rPr>
        <w:t>ко</w:t>
      </w:r>
      <w:r w:rsidRPr="00D042DA">
        <w:rPr>
          <w:rFonts w:cs="Times New Roman"/>
          <w:bCs/>
          <w:sz w:val="28"/>
          <w:szCs w:val="28"/>
          <w:lang w:val="uk-UA"/>
        </w:rPr>
        <w:t>н</w:t>
      </w:r>
      <w:r w:rsidR="00D042DA">
        <w:rPr>
          <w:rFonts w:cs="Times New Roman"/>
          <w:bCs/>
          <w:sz w:val="28"/>
          <w:szCs w:val="28"/>
          <w:lang w:val="uk-UA"/>
        </w:rPr>
        <w:t>"</w:t>
      </w:r>
      <w:r w:rsidRPr="00D042DA">
        <w:rPr>
          <w:rFonts w:cs="Times New Roman"/>
          <w:bCs/>
          <w:sz w:val="28"/>
          <w:szCs w:val="28"/>
          <w:lang w:val="uk-UA"/>
        </w:rPr>
        <w:t>югатою</w:t>
      </w:r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БПР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>&gt;</w:t>
      </w:r>
      <w:r w:rsidRPr="00D042DA">
        <w:rPr>
          <w:rFonts w:cs="Times New Roman"/>
          <w:bCs/>
          <w:sz w:val="28"/>
          <w:szCs w:val="28"/>
        </w:rPr>
        <w:t>15 мм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Якщо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р</w:t>
      </w:r>
      <w:proofErr w:type="gramEnd"/>
      <w:r w:rsidRPr="00D042DA">
        <w:rPr>
          <w:rFonts w:cs="Times New Roman"/>
          <w:bCs/>
          <w:sz w:val="28"/>
          <w:szCs w:val="28"/>
        </w:rPr>
        <w:t>ізниця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між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прямим </w:t>
      </w:r>
      <w:proofErr w:type="spellStart"/>
      <w:r w:rsidRPr="00D042DA">
        <w:rPr>
          <w:rFonts w:cs="Times New Roman"/>
          <w:bCs/>
          <w:sz w:val="28"/>
          <w:szCs w:val="28"/>
        </w:rPr>
        <w:t>розміром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широкої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частини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порожнини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тазу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БПР </w:t>
      </w:r>
      <w:proofErr w:type="spellStart"/>
      <w:r w:rsidRPr="00D042DA">
        <w:rPr>
          <w:rFonts w:cs="Times New Roman"/>
          <w:bCs/>
          <w:sz w:val="28"/>
          <w:szCs w:val="28"/>
        </w:rPr>
        <w:t>голівки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>&gt;</w:t>
      </w:r>
      <w:r w:rsidRPr="00D042DA">
        <w:rPr>
          <w:rFonts w:cs="Times New Roman"/>
          <w:bCs/>
          <w:sz w:val="28"/>
          <w:szCs w:val="28"/>
        </w:rPr>
        <w:t>10 мм</w:t>
      </w:r>
    </w:p>
    <w:p w:rsidR="00000000" w:rsidRPr="00D042DA" w:rsidRDefault="00662A65" w:rsidP="00007A75">
      <w:pPr>
        <w:numPr>
          <w:ilvl w:val="0"/>
          <w:numId w:val="10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Індекс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Соловйова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>&lt;</w:t>
      </w:r>
      <w:r w:rsidRPr="00D042DA">
        <w:rPr>
          <w:rFonts w:cs="Times New Roman"/>
          <w:bCs/>
          <w:sz w:val="28"/>
          <w:szCs w:val="28"/>
        </w:rPr>
        <w:t xml:space="preserve">17 см; </w:t>
      </w:r>
      <w:proofErr w:type="spellStart"/>
      <w:r w:rsidRPr="00D042DA">
        <w:rPr>
          <w:rFonts w:cs="Times New Roman"/>
          <w:bCs/>
          <w:sz w:val="28"/>
          <w:szCs w:val="28"/>
        </w:rPr>
        <w:t>висота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лона </w:t>
      </w:r>
      <w:r w:rsidRPr="00D042DA">
        <w:rPr>
          <w:rFonts w:cs="Times New Roman"/>
          <w:bCs/>
          <w:sz w:val="28"/>
          <w:szCs w:val="28"/>
        </w:rPr>
        <w:t>&lt;</w:t>
      </w:r>
      <w:r w:rsidRPr="00D042DA">
        <w:rPr>
          <w:rFonts w:cs="Times New Roman"/>
          <w:bCs/>
          <w:sz w:val="28"/>
          <w:szCs w:val="28"/>
        </w:rPr>
        <w:t>4 см</w:t>
      </w:r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Створити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умови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для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реал</w:t>
      </w:r>
      <w:proofErr w:type="gramEnd"/>
      <w:r w:rsidRPr="00D042DA">
        <w:rPr>
          <w:rFonts w:cs="Times New Roman"/>
          <w:bCs/>
          <w:sz w:val="28"/>
          <w:szCs w:val="28"/>
        </w:rPr>
        <w:t>ізації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рефлексу </w:t>
      </w:r>
      <w:proofErr w:type="spellStart"/>
      <w:r w:rsidRPr="00D042DA">
        <w:rPr>
          <w:rFonts w:cs="Times New Roman"/>
          <w:bCs/>
          <w:sz w:val="28"/>
          <w:szCs w:val="28"/>
        </w:rPr>
        <w:t>вигнання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плода.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gramStart"/>
      <w:r w:rsidRPr="00D042DA">
        <w:rPr>
          <w:rFonts w:cs="Times New Roman"/>
          <w:bCs/>
          <w:sz w:val="28"/>
          <w:szCs w:val="28"/>
        </w:rPr>
        <w:t>Активна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поведінка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в пологах </w:t>
      </w:r>
      <w:proofErr w:type="spellStart"/>
      <w:r w:rsidRPr="00D042DA">
        <w:rPr>
          <w:rFonts w:cs="Times New Roman"/>
          <w:bCs/>
          <w:sz w:val="28"/>
          <w:szCs w:val="28"/>
        </w:rPr>
        <w:t>має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на </w:t>
      </w:r>
      <w:proofErr w:type="spellStart"/>
      <w:r w:rsidRPr="00D042DA">
        <w:rPr>
          <w:rFonts w:cs="Times New Roman"/>
          <w:bCs/>
          <w:sz w:val="28"/>
          <w:szCs w:val="28"/>
        </w:rPr>
        <w:t>увазі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D042DA">
        <w:rPr>
          <w:rFonts w:cs="Times New Roman"/>
          <w:bCs/>
          <w:sz w:val="28"/>
          <w:szCs w:val="28"/>
        </w:rPr>
        <w:t>що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жінка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активно </w:t>
      </w:r>
      <w:proofErr w:type="spellStart"/>
      <w:r w:rsidRPr="00D042DA">
        <w:rPr>
          <w:rFonts w:cs="Times New Roman"/>
          <w:bCs/>
          <w:sz w:val="28"/>
          <w:szCs w:val="28"/>
        </w:rPr>
        <w:t>прислуховується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до того, </w:t>
      </w:r>
      <w:proofErr w:type="spellStart"/>
      <w:r w:rsidRPr="00D042DA">
        <w:rPr>
          <w:rFonts w:cs="Times New Roman"/>
          <w:bCs/>
          <w:sz w:val="28"/>
          <w:szCs w:val="28"/>
        </w:rPr>
        <w:t>що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говорить </w:t>
      </w:r>
      <w:proofErr w:type="spellStart"/>
      <w:r w:rsidRPr="00D042DA">
        <w:rPr>
          <w:rFonts w:cs="Times New Roman"/>
          <w:bCs/>
          <w:sz w:val="28"/>
          <w:szCs w:val="28"/>
        </w:rPr>
        <w:t>її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тіло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</w:t>
      </w:r>
      <w:proofErr w:type="spellStart"/>
      <w:r w:rsidRPr="00D042DA">
        <w:rPr>
          <w:rFonts w:cs="Times New Roman"/>
          <w:bCs/>
          <w:sz w:val="28"/>
          <w:szCs w:val="28"/>
        </w:rPr>
        <w:t>адже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воно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не </w:t>
      </w:r>
      <w:proofErr w:type="spellStart"/>
      <w:r w:rsidRPr="00D042DA">
        <w:rPr>
          <w:rFonts w:cs="Times New Roman"/>
          <w:bCs/>
          <w:sz w:val="28"/>
          <w:szCs w:val="28"/>
        </w:rPr>
        <w:t>обманює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color w:val="FF0000"/>
          <w:sz w:val="28"/>
          <w:szCs w:val="28"/>
        </w:rPr>
      </w:pPr>
      <w:r w:rsidRPr="00D042DA">
        <w:rPr>
          <w:rFonts w:cs="Times New Roman"/>
          <w:bCs/>
          <w:color w:val="FF0000"/>
          <w:sz w:val="28"/>
          <w:szCs w:val="28"/>
        </w:rPr>
        <w:t xml:space="preserve">НІ </w:t>
      </w:r>
      <w:r w:rsidR="00D042DA" w:rsidRPr="00D042DA">
        <w:rPr>
          <w:rFonts w:cs="Times New Roman"/>
          <w:bCs/>
          <w:color w:val="FF0000"/>
          <w:sz w:val="28"/>
          <w:szCs w:val="28"/>
        </w:rPr>
        <w:t>-</w:t>
      </w:r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родостимуляції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і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родозбудженню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color w:val="FF0000"/>
          <w:sz w:val="28"/>
          <w:szCs w:val="28"/>
        </w:rPr>
      </w:pPr>
      <w:r w:rsidRPr="00D042DA">
        <w:rPr>
          <w:rFonts w:cs="Times New Roman"/>
          <w:bCs/>
          <w:color w:val="FF0000"/>
          <w:sz w:val="28"/>
          <w:szCs w:val="28"/>
        </w:rPr>
        <w:t>НІКОЛИ</w:t>
      </w:r>
      <w:r w:rsidR="00D042DA" w:rsidRPr="00D042DA">
        <w:rPr>
          <w:rFonts w:cs="Times New Roman"/>
          <w:bCs/>
          <w:color w:val="FF0000"/>
          <w:sz w:val="28"/>
          <w:szCs w:val="28"/>
        </w:rPr>
        <w:t xml:space="preserve">  </w:t>
      </w:r>
      <w:r w:rsidRPr="00D042DA">
        <w:rPr>
          <w:rFonts w:cs="Times New Roman"/>
          <w:bCs/>
          <w:color w:val="FF0000"/>
          <w:sz w:val="28"/>
          <w:szCs w:val="28"/>
        </w:rPr>
        <w:t xml:space="preserve">не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роби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щось</w:t>
      </w:r>
      <w:proofErr w:type="gramStart"/>
      <w:r w:rsidRPr="00D042DA">
        <w:rPr>
          <w:rFonts w:cs="Times New Roman"/>
          <w:bCs/>
          <w:color w:val="FF0000"/>
          <w:sz w:val="28"/>
          <w:szCs w:val="28"/>
        </w:rPr>
        <w:t>,а</w:t>
      </w:r>
      <w:proofErr w:type="gramEnd"/>
      <w:r w:rsidRPr="00D042DA">
        <w:rPr>
          <w:rFonts w:cs="Times New Roman"/>
          <w:bCs/>
          <w:color w:val="FF0000"/>
          <w:sz w:val="28"/>
          <w:szCs w:val="28"/>
        </w:rPr>
        <w:t>би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щось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r w:rsidR="00D042DA" w:rsidRPr="00D042DA">
        <w:rPr>
          <w:rFonts w:cs="Times New Roman"/>
          <w:bCs/>
          <w:color w:val="FF0000"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color w:val="FF0000"/>
          <w:sz w:val="28"/>
          <w:szCs w:val="28"/>
        </w:rPr>
        <w:t>робити</w:t>
      </w:r>
      <w:proofErr w:type="spellEnd"/>
      <w:r w:rsidRPr="00D042DA">
        <w:rPr>
          <w:rFonts w:cs="Times New Roman"/>
          <w:bCs/>
          <w:color w:val="FF0000"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  <w:lang w:val="uk-UA"/>
        </w:rPr>
        <w:t>Придуши в собі спокусу ВИТЯГНУТИ дитину</w:t>
      </w:r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Найбільшу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небезпеку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для </w:t>
      </w:r>
      <w:proofErr w:type="spellStart"/>
      <w:r w:rsidRPr="00D042DA">
        <w:rPr>
          <w:rFonts w:cs="Times New Roman"/>
          <w:bCs/>
          <w:sz w:val="28"/>
          <w:szCs w:val="28"/>
        </w:rPr>
        <w:t>дитини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являє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Pr="00D042DA">
        <w:rPr>
          <w:rFonts w:cs="Times New Roman"/>
          <w:bCs/>
          <w:sz w:val="28"/>
          <w:szCs w:val="28"/>
        </w:rPr>
        <w:t xml:space="preserve">травма, нанесена </w:t>
      </w:r>
      <w:proofErr w:type="spellStart"/>
      <w:r w:rsidRPr="00D042DA">
        <w:rPr>
          <w:rFonts w:cs="Times New Roman"/>
          <w:bCs/>
          <w:sz w:val="28"/>
          <w:szCs w:val="28"/>
        </w:rPr>
        <w:t>приймаючим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пологи </w:t>
      </w:r>
      <w:proofErr w:type="gramStart"/>
      <w:r w:rsidRPr="00D042DA">
        <w:rPr>
          <w:rFonts w:cs="Times New Roman"/>
          <w:bCs/>
          <w:sz w:val="28"/>
          <w:szCs w:val="28"/>
        </w:rPr>
        <w:t>у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стан</w:t>
      </w:r>
      <w:proofErr w:type="gramEnd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СТРАХУ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i/>
          <w:i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i/>
          <w:iCs/>
          <w:sz w:val="28"/>
          <w:szCs w:val="28"/>
        </w:rPr>
        <w:t>інта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пива,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обличчям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в кут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чекати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, доки народиться </w:t>
      </w:r>
    </w:p>
    <w:p w:rsidR="00000000" w:rsidRPr="00D042DA" w:rsidRDefault="00662A65" w:rsidP="00007A75">
      <w:pPr>
        <w:numPr>
          <w:ilvl w:val="0"/>
          <w:numId w:val="12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Анальгетичний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ефект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2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Регуляція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родової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діяльності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</w:p>
    <w:p w:rsidR="00000000" w:rsidRPr="00D042DA" w:rsidRDefault="00662A65" w:rsidP="00007A75">
      <w:pPr>
        <w:numPr>
          <w:ilvl w:val="0"/>
          <w:numId w:val="12"/>
        </w:num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Релаксація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м</w:t>
      </w:r>
      <w:r w:rsidRPr="00D042DA">
        <w:rPr>
          <w:rFonts w:cs="Times New Roman"/>
          <w:bCs/>
          <w:sz w:val="28"/>
          <w:szCs w:val="28"/>
          <w:lang w:val="uk-UA"/>
        </w:rPr>
        <w:t>’</w:t>
      </w:r>
      <w:r w:rsidRPr="00D042DA">
        <w:rPr>
          <w:rFonts w:cs="Times New Roman"/>
          <w:bCs/>
          <w:sz w:val="28"/>
          <w:szCs w:val="28"/>
          <w:lang w:val="uk-UA"/>
        </w:rPr>
        <w:t>яз</w:t>
      </w:r>
      <w:proofErr w:type="gramEnd"/>
      <w:r w:rsidRPr="00D042DA">
        <w:rPr>
          <w:rFonts w:cs="Times New Roman"/>
          <w:bCs/>
          <w:sz w:val="28"/>
          <w:szCs w:val="28"/>
          <w:lang w:val="uk-UA"/>
        </w:rPr>
        <w:t>ів</w:t>
      </w:r>
      <w:r w:rsidRPr="00D042DA">
        <w:rPr>
          <w:rFonts w:cs="Times New Roman"/>
          <w:bCs/>
          <w:sz w:val="28"/>
          <w:szCs w:val="28"/>
        </w:rPr>
        <w:t xml:space="preserve"> тазового дна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Якщо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пологи в ТП не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прогресують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мимовільно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– </w:t>
      </w:r>
      <w:proofErr w:type="spellStart"/>
      <w:proofErr w:type="gramStart"/>
      <w:r w:rsidRPr="00D042DA">
        <w:rPr>
          <w:rFonts w:cs="Times New Roman"/>
          <w:bCs/>
          <w:i/>
          <w:iCs/>
          <w:sz w:val="28"/>
          <w:szCs w:val="28"/>
        </w:rPr>
        <w:t>доц</w:t>
      </w:r>
      <w:proofErr w:type="gramEnd"/>
      <w:r w:rsidRPr="00D042DA">
        <w:rPr>
          <w:rFonts w:cs="Times New Roman"/>
          <w:bCs/>
          <w:i/>
          <w:iCs/>
          <w:sz w:val="28"/>
          <w:szCs w:val="28"/>
        </w:rPr>
        <w:t>ільний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КР</w:t>
      </w:r>
    </w:p>
    <w:p w:rsidR="00000000" w:rsidRPr="00D042DA" w:rsidRDefault="00662A65" w:rsidP="00007A75">
      <w:pPr>
        <w:numPr>
          <w:ilvl w:val="0"/>
          <w:numId w:val="13"/>
        </w:numPr>
        <w:rPr>
          <w:rFonts w:cs="Times New Roman"/>
          <w:bCs/>
          <w:sz w:val="28"/>
          <w:szCs w:val="28"/>
        </w:rPr>
      </w:pP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пері</w:t>
      </w:r>
      <w:proofErr w:type="gramStart"/>
      <w:r w:rsidRPr="00D042DA">
        <w:rPr>
          <w:rFonts w:cs="Times New Roman"/>
          <w:bCs/>
          <w:sz w:val="28"/>
          <w:szCs w:val="28"/>
        </w:rPr>
        <w:t>од</w:t>
      </w:r>
      <w:proofErr w:type="gramEnd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вигнання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для </w:t>
      </w:r>
      <w:proofErr w:type="spellStart"/>
      <w:r w:rsidRPr="00D042DA">
        <w:rPr>
          <w:rFonts w:cs="Times New Roman"/>
          <w:bCs/>
          <w:sz w:val="28"/>
          <w:szCs w:val="28"/>
        </w:rPr>
        <w:t>зменшення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кута </w:t>
      </w:r>
      <w:proofErr w:type="spellStart"/>
      <w:r w:rsidRPr="00D042DA">
        <w:rPr>
          <w:rFonts w:cs="Times New Roman"/>
          <w:bCs/>
          <w:sz w:val="28"/>
          <w:szCs w:val="28"/>
        </w:rPr>
        <w:t>нахилу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тазу </w:t>
      </w:r>
      <w:proofErr w:type="spellStart"/>
      <w:r w:rsidRPr="00D042DA">
        <w:rPr>
          <w:rFonts w:cs="Times New Roman"/>
          <w:bCs/>
          <w:sz w:val="28"/>
          <w:szCs w:val="28"/>
        </w:rPr>
        <w:t>притиснути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руками стегна до живота</w:t>
      </w:r>
    </w:p>
    <w:p w:rsidR="00000000" w:rsidRPr="00D042DA" w:rsidRDefault="00662A65" w:rsidP="00007A75">
      <w:pPr>
        <w:numPr>
          <w:ilvl w:val="0"/>
          <w:numId w:val="1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>но-шпа</w:t>
      </w:r>
      <w:r w:rsidRPr="00D042DA">
        <w:rPr>
          <w:rFonts w:cs="Times New Roman"/>
          <w:bCs/>
          <w:sz w:val="28"/>
          <w:szCs w:val="28"/>
        </w:rPr>
        <w:tab/>
      </w:r>
      <w:r w:rsidRPr="00D042DA">
        <w:rPr>
          <w:rFonts w:cs="Times New Roman"/>
          <w:bCs/>
          <w:sz w:val="28"/>
          <w:szCs w:val="28"/>
        </w:rPr>
        <w:tab/>
      </w:r>
      <w:r w:rsidRPr="00D042DA">
        <w:rPr>
          <w:rFonts w:cs="Times New Roman"/>
          <w:bCs/>
          <w:sz w:val="28"/>
          <w:szCs w:val="28"/>
        </w:rPr>
        <w:tab/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/в </w:t>
      </w:r>
    </w:p>
    <w:p w:rsidR="00000000" w:rsidRPr="00D042DA" w:rsidRDefault="00662A65" w:rsidP="00007A75">
      <w:pPr>
        <w:numPr>
          <w:ilvl w:val="0"/>
          <w:numId w:val="1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>окситоцин</w:t>
      </w:r>
      <w:r w:rsidRPr="00D042DA">
        <w:rPr>
          <w:rFonts w:cs="Times New Roman"/>
          <w:bCs/>
          <w:sz w:val="28"/>
          <w:szCs w:val="28"/>
        </w:rPr>
        <w:tab/>
      </w:r>
      <w:r w:rsidRPr="00D042DA">
        <w:rPr>
          <w:rFonts w:cs="Times New Roman"/>
          <w:bCs/>
          <w:sz w:val="28"/>
          <w:szCs w:val="28"/>
        </w:rPr>
        <w:tab/>
      </w:r>
      <w:proofErr w:type="spellStart"/>
      <w:r w:rsidRPr="00D042DA">
        <w:rPr>
          <w:rFonts w:cs="Times New Roman"/>
          <w:bCs/>
          <w:sz w:val="28"/>
          <w:szCs w:val="28"/>
        </w:rPr>
        <w:t>мати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ід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рукою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13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lastRenderedPageBreak/>
        <w:t xml:space="preserve">При нормальному </w:t>
      </w:r>
      <w:proofErr w:type="spellStart"/>
      <w:r w:rsidRPr="00D042DA">
        <w:rPr>
          <w:rFonts w:cs="Times New Roman"/>
          <w:bCs/>
          <w:sz w:val="28"/>
          <w:szCs w:val="28"/>
        </w:rPr>
        <w:t>перебігу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ТП: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14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Руками не </w:t>
      </w:r>
      <w:proofErr w:type="spellStart"/>
      <w:r w:rsidRPr="00D042DA">
        <w:rPr>
          <w:rFonts w:cs="Times New Roman"/>
          <w:bCs/>
          <w:sz w:val="28"/>
          <w:szCs w:val="28"/>
        </w:rPr>
        <w:t>рухати</w:t>
      </w:r>
      <w:proofErr w:type="spellEnd"/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2. </w:t>
      </w:r>
      <w:proofErr w:type="spellStart"/>
      <w:r w:rsidRPr="00D042DA">
        <w:rPr>
          <w:rFonts w:cs="Times New Roman"/>
          <w:bCs/>
          <w:sz w:val="28"/>
          <w:szCs w:val="28"/>
        </w:rPr>
        <w:t>Епізіотомія</w:t>
      </w:r>
      <w:proofErr w:type="spellEnd"/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0000" w:rsidRPr="00D042DA" w:rsidRDefault="00662A65" w:rsidP="00007A75">
      <w:pPr>
        <w:numPr>
          <w:ilvl w:val="0"/>
          <w:numId w:val="15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При нормальному </w:t>
      </w:r>
      <w:proofErr w:type="spellStart"/>
      <w:r w:rsidRPr="00D042DA">
        <w:rPr>
          <w:rFonts w:cs="Times New Roman"/>
          <w:bCs/>
          <w:sz w:val="28"/>
          <w:szCs w:val="28"/>
        </w:rPr>
        <w:t>перебігу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ТП: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3.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ісля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народження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ніжок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ручок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– </w:t>
      </w:r>
      <w:proofErr w:type="spellStart"/>
      <w:r w:rsidRPr="00D042DA">
        <w:rPr>
          <w:rFonts w:cs="Times New Roman"/>
          <w:bCs/>
          <w:sz w:val="28"/>
          <w:szCs w:val="28"/>
        </w:rPr>
        <w:t>підтримуйте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тіло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</w:t>
      </w:r>
    </w:p>
    <w:p w:rsidR="00000000" w:rsidRPr="00D042DA" w:rsidRDefault="00662A65" w:rsidP="00007A75">
      <w:pPr>
        <w:numPr>
          <w:ilvl w:val="0"/>
          <w:numId w:val="16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При нормальному </w:t>
      </w:r>
      <w:proofErr w:type="spellStart"/>
      <w:r w:rsidRPr="00D042DA">
        <w:rPr>
          <w:rFonts w:cs="Times New Roman"/>
          <w:bCs/>
          <w:sz w:val="28"/>
          <w:szCs w:val="28"/>
        </w:rPr>
        <w:t>перебігу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пологів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gramStart"/>
      <w:r w:rsidRPr="00D042DA">
        <w:rPr>
          <w:rFonts w:cs="Times New Roman"/>
          <w:bCs/>
          <w:sz w:val="28"/>
          <w:szCs w:val="28"/>
        </w:rPr>
        <w:t>в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 ТП: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4. </w:t>
      </w:r>
      <w:proofErr w:type="spellStart"/>
      <w:r w:rsidRPr="00D042DA">
        <w:rPr>
          <w:rFonts w:cs="Times New Roman"/>
          <w:bCs/>
          <w:sz w:val="28"/>
          <w:szCs w:val="28"/>
        </w:rPr>
        <w:t>Прийом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  <w:u w:val="single"/>
        </w:rPr>
        <w:t>Морісо-Левре-Лашапель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(</w:t>
      </w:r>
      <w:proofErr w:type="spellStart"/>
      <w:r w:rsidRPr="00D042DA">
        <w:rPr>
          <w:rFonts w:cs="Times New Roman"/>
          <w:bCs/>
          <w:sz w:val="28"/>
          <w:szCs w:val="28"/>
        </w:rPr>
        <w:t>середній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палець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лівої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руки в рот, </w:t>
      </w:r>
      <w:proofErr w:type="spellStart"/>
      <w:r w:rsidRPr="00D042DA">
        <w:rPr>
          <w:rFonts w:cs="Times New Roman"/>
          <w:bCs/>
          <w:sz w:val="28"/>
          <w:szCs w:val="28"/>
        </w:rPr>
        <w:t>середній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палець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правої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руки на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ідпотиличну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ділянку</w:t>
      </w:r>
      <w:proofErr w:type="spellEnd"/>
      <w:r w:rsidRPr="00D042DA">
        <w:rPr>
          <w:rFonts w:cs="Times New Roman"/>
          <w:bCs/>
          <w:sz w:val="28"/>
          <w:szCs w:val="28"/>
        </w:rPr>
        <w:t>).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5. </w:t>
      </w:r>
      <w:proofErr w:type="spellStart"/>
      <w:r w:rsidRPr="00D042DA">
        <w:rPr>
          <w:rFonts w:cs="Times New Roman"/>
          <w:bCs/>
          <w:sz w:val="28"/>
          <w:szCs w:val="28"/>
        </w:rPr>
        <w:t>Злегка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42DA">
        <w:rPr>
          <w:rFonts w:cs="Times New Roman"/>
          <w:b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sz w:val="28"/>
          <w:szCs w:val="28"/>
        </w:rPr>
        <w:t>ідтовшхнути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голівку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плода донизу (</w:t>
      </w:r>
      <w:proofErr w:type="spellStart"/>
      <w:r w:rsidRPr="00D042DA">
        <w:rPr>
          <w:rFonts w:cs="Times New Roman"/>
          <w:bCs/>
          <w:sz w:val="28"/>
          <w:szCs w:val="28"/>
        </w:rPr>
        <w:t>асистент</w:t>
      </w:r>
      <w:proofErr w:type="spellEnd"/>
      <w:r w:rsidRPr="00D042DA">
        <w:rPr>
          <w:rFonts w:cs="Times New Roman"/>
          <w:bCs/>
          <w:sz w:val="28"/>
          <w:szCs w:val="28"/>
        </w:rPr>
        <w:t>).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proofErr w:type="gramStart"/>
      <w:r w:rsidRPr="00D042DA">
        <w:rPr>
          <w:rFonts w:cs="Times New Roman"/>
          <w:bCs/>
          <w:i/>
          <w:iCs/>
          <w:sz w:val="28"/>
          <w:szCs w:val="28"/>
        </w:rPr>
        <w:t>П</w:t>
      </w:r>
      <w:proofErr w:type="gramEnd"/>
      <w:r w:rsidRPr="00D042DA">
        <w:rPr>
          <w:rFonts w:cs="Times New Roman"/>
          <w:bCs/>
          <w:i/>
          <w:iCs/>
          <w:sz w:val="28"/>
          <w:szCs w:val="28"/>
        </w:rPr>
        <w:t>ісля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народження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тулуба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плода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є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безпечний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проміжок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часу до </w:t>
      </w:r>
      <w:r w:rsidRPr="00D042DA">
        <w:rPr>
          <w:rFonts w:cs="Times New Roman"/>
          <w:bCs/>
          <w:i/>
          <w:iCs/>
          <w:sz w:val="28"/>
          <w:szCs w:val="28"/>
          <w:u w:val="single"/>
        </w:rPr>
        <w:t xml:space="preserve">10 </w:t>
      </w:r>
      <w:proofErr w:type="spellStart"/>
      <w:r w:rsidRPr="00D042DA">
        <w:rPr>
          <w:rFonts w:cs="Times New Roman"/>
          <w:bCs/>
          <w:i/>
          <w:iCs/>
          <w:sz w:val="28"/>
          <w:szCs w:val="28"/>
          <w:u w:val="single"/>
        </w:rPr>
        <w:t>хв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для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завершення</w:t>
      </w:r>
      <w:proofErr w:type="spellEnd"/>
      <w:r w:rsidRPr="00D042DA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i/>
          <w:iCs/>
          <w:sz w:val="28"/>
          <w:szCs w:val="28"/>
        </w:rPr>
        <w:t>пологів</w:t>
      </w:r>
      <w:proofErr w:type="spellEnd"/>
    </w:p>
    <w:p w:rsidR="00000000" w:rsidRPr="00662A65" w:rsidRDefault="00662A65" w:rsidP="00007A75">
      <w:pPr>
        <w:numPr>
          <w:ilvl w:val="0"/>
          <w:numId w:val="17"/>
        </w:num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 xml:space="preserve">Партнеру </w:t>
      </w:r>
      <w:proofErr w:type="gramStart"/>
      <w:r w:rsidRPr="00D042DA">
        <w:rPr>
          <w:rFonts w:cs="Times New Roman"/>
          <w:bCs/>
          <w:sz w:val="28"/>
          <w:szCs w:val="28"/>
        </w:rPr>
        <w:t>НЕМА</w:t>
      </w:r>
      <w:proofErr w:type="gramEnd"/>
      <w:r w:rsidRPr="00D042DA">
        <w:rPr>
          <w:rFonts w:cs="Times New Roman"/>
          <w:bCs/>
          <w:sz w:val="28"/>
          <w:szCs w:val="28"/>
        </w:rPr>
        <w:t xml:space="preserve">Є МІСЦЯ в </w:t>
      </w:r>
      <w:proofErr w:type="spellStart"/>
      <w:r w:rsidRPr="00D042DA">
        <w:rPr>
          <w:rFonts w:cs="Times New Roman"/>
          <w:bCs/>
          <w:sz w:val="28"/>
          <w:szCs w:val="28"/>
        </w:rPr>
        <w:t>періоді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вигнання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при ТП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662A65" w:rsidRPr="00662A65" w:rsidRDefault="00662A65" w:rsidP="00662A65">
      <w:pPr>
        <w:ind w:left="36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>"</w:t>
      </w:r>
      <w:proofErr w:type="spellStart"/>
      <w:proofErr w:type="gramStart"/>
      <w:r w:rsidRPr="00662A65">
        <w:rPr>
          <w:rFonts w:cs="Times New Roman"/>
          <w:bCs/>
          <w:i/>
          <w:iCs/>
          <w:sz w:val="28"/>
          <w:szCs w:val="28"/>
        </w:rPr>
        <w:t>Ц</w:t>
      </w:r>
      <w:proofErr w:type="gramEnd"/>
      <w:r w:rsidRPr="00662A65">
        <w:rPr>
          <w:rFonts w:cs="Times New Roman"/>
          <w:bCs/>
          <w:i/>
          <w:iCs/>
          <w:sz w:val="28"/>
          <w:szCs w:val="28"/>
        </w:rPr>
        <w:t>і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люди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були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у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паніці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, коли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тільце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Джонні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народилось, а голова НЕ </w:t>
      </w:r>
      <w:r w:rsidRPr="00662A65">
        <w:rPr>
          <w:rFonts w:cs="Times New Roman"/>
          <w:bCs/>
          <w:i/>
          <w:iCs/>
          <w:sz w:val="28"/>
          <w:szCs w:val="28"/>
          <w:lang w:val="uk-UA"/>
        </w:rPr>
        <w:t>з’являлась</w:t>
      </w:r>
      <w:r w:rsidRPr="00662A65">
        <w:rPr>
          <w:rFonts w:cs="Times New Roman"/>
          <w:bCs/>
          <w:i/>
          <w:iCs/>
          <w:sz w:val="28"/>
          <w:szCs w:val="28"/>
        </w:rPr>
        <w:t xml:space="preserve">.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Педіатр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закрила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обличчя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руками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і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 xml:space="preserve"> </w:t>
      </w:r>
      <w:proofErr w:type="spellStart"/>
      <w:r w:rsidRPr="00662A65">
        <w:rPr>
          <w:rFonts w:cs="Times New Roman"/>
          <w:bCs/>
          <w:i/>
          <w:iCs/>
          <w:sz w:val="28"/>
          <w:szCs w:val="28"/>
        </w:rPr>
        <w:t>відвернулася</w:t>
      </w:r>
      <w:proofErr w:type="spellEnd"/>
      <w:r w:rsidRPr="00662A65">
        <w:rPr>
          <w:rFonts w:cs="Times New Roman"/>
          <w:bCs/>
          <w:i/>
          <w:iCs/>
          <w:sz w:val="28"/>
          <w:szCs w:val="28"/>
        </w:rPr>
        <w:t>».</w:t>
      </w:r>
      <w:r w:rsidRPr="00662A65">
        <w:rPr>
          <w:rFonts w:cs="Times New Roman"/>
          <w:bCs/>
          <w:i/>
          <w:i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proofErr w:type="spellStart"/>
      <w:r w:rsidRPr="00D042DA">
        <w:rPr>
          <w:rFonts w:cs="Times New Roman"/>
          <w:bCs/>
          <w:sz w:val="28"/>
          <w:szCs w:val="28"/>
        </w:rPr>
        <w:t>Батько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дитини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r w:rsidR="00662A6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Венді</w:t>
      </w:r>
      <w:proofErr w:type="spellEnd"/>
      <w:r w:rsidRPr="00D042D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42DA">
        <w:rPr>
          <w:rFonts w:cs="Times New Roman"/>
          <w:bCs/>
          <w:sz w:val="28"/>
          <w:szCs w:val="28"/>
        </w:rPr>
        <w:t>Севедж</w:t>
      </w:r>
      <w:proofErr w:type="spellEnd"/>
      <w:r w:rsidRPr="00D042DA">
        <w:rPr>
          <w:rFonts w:cs="Times New Roman"/>
          <w:bCs/>
          <w:sz w:val="28"/>
          <w:szCs w:val="28"/>
        </w:rPr>
        <w:t>,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  <w:r w:rsidRPr="00D042DA">
        <w:rPr>
          <w:rFonts w:cs="Times New Roman"/>
          <w:bCs/>
          <w:sz w:val="28"/>
          <w:szCs w:val="28"/>
        </w:rPr>
        <w:t>Нью-Йорк, 2008</w:t>
      </w:r>
      <w:r w:rsidRPr="00D042DA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007A75" w:rsidRPr="00D042DA" w:rsidRDefault="00007A75" w:rsidP="00007A75">
      <w:pPr>
        <w:rPr>
          <w:rFonts w:cs="Times New Roman"/>
          <w:bCs/>
          <w:sz w:val="28"/>
          <w:szCs w:val="28"/>
        </w:rPr>
      </w:pPr>
    </w:p>
    <w:p w:rsidR="00863244" w:rsidRPr="00D042DA" w:rsidRDefault="00662A65">
      <w:pPr>
        <w:rPr>
          <w:rFonts w:cs="Times New Roman"/>
          <w:sz w:val="28"/>
          <w:szCs w:val="28"/>
        </w:rPr>
      </w:pPr>
    </w:p>
    <w:sectPr w:rsidR="00863244" w:rsidRPr="00D042DA" w:rsidSect="006335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EFE"/>
    <w:multiLevelType w:val="hybridMultilevel"/>
    <w:tmpl w:val="FC5AA820"/>
    <w:lvl w:ilvl="0" w:tplc="467C7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4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A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C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E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2F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47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E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6A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D7161A"/>
    <w:multiLevelType w:val="hybridMultilevel"/>
    <w:tmpl w:val="2510312A"/>
    <w:lvl w:ilvl="0" w:tplc="8B248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8E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2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49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A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6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E3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8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C534A2"/>
    <w:multiLevelType w:val="hybridMultilevel"/>
    <w:tmpl w:val="AD2AA89E"/>
    <w:lvl w:ilvl="0" w:tplc="40123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86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CB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EC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E0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21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0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4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D14DBD"/>
    <w:multiLevelType w:val="hybridMultilevel"/>
    <w:tmpl w:val="2D149FD4"/>
    <w:lvl w:ilvl="0" w:tplc="283E2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B4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A9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6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C1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21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4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C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04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32584D"/>
    <w:multiLevelType w:val="hybridMultilevel"/>
    <w:tmpl w:val="81F2C264"/>
    <w:lvl w:ilvl="0" w:tplc="EE96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AA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41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8D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88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0F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0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8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55458"/>
    <w:multiLevelType w:val="hybridMultilevel"/>
    <w:tmpl w:val="F8825904"/>
    <w:lvl w:ilvl="0" w:tplc="66204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0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8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C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0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4C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4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E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A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597274"/>
    <w:multiLevelType w:val="hybridMultilevel"/>
    <w:tmpl w:val="43EE790E"/>
    <w:lvl w:ilvl="0" w:tplc="B29E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6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02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E4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EE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6D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6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A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E8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5F5125"/>
    <w:multiLevelType w:val="hybridMultilevel"/>
    <w:tmpl w:val="7A1AAF9E"/>
    <w:lvl w:ilvl="0" w:tplc="E0EC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6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E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E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00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82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E2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2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07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3D61F4"/>
    <w:multiLevelType w:val="hybridMultilevel"/>
    <w:tmpl w:val="53A8C82C"/>
    <w:lvl w:ilvl="0" w:tplc="B8DAF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A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4C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C1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7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6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C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42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AA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4E01AE"/>
    <w:multiLevelType w:val="hybridMultilevel"/>
    <w:tmpl w:val="2C6EC262"/>
    <w:lvl w:ilvl="0" w:tplc="BCE42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07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A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0D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08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6A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6F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1510E1"/>
    <w:multiLevelType w:val="hybridMultilevel"/>
    <w:tmpl w:val="92B0DA28"/>
    <w:lvl w:ilvl="0" w:tplc="A85A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21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67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A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C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04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0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02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6F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310858"/>
    <w:multiLevelType w:val="hybridMultilevel"/>
    <w:tmpl w:val="9D80A0FE"/>
    <w:lvl w:ilvl="0" w:tplc="BBFC4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A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0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0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A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88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A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8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073122"/>
    <w:multiLevelType w:val="hybridMultilevel"/>
    <w:tmpl w:val="28D8660A"/>
    <w:lvl w:ilvl="0" w:tplc="0F3A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A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05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0C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6B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C8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A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2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315AF1"/>
    <w:multiLevelType w:val="hybridMultilevel"/>
    <w:tmpl w:val="4128210A"/>
    <w:lvl w:ilvl="0" w:tplc="D1485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22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0F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7E3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AC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85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E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A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C4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E9151D"/>
    <w:multiLevelType w:val="hybridMultilevel"/>
    <w:tmpl w:val="39CCC2FA"/>
    <w:lvl w:ilvl="0" w:tplc="906E4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60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4A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DC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AE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8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4E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0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89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02689C"/>
    <w:multiLevelType w:val="hybridMultilevel"/>
    <w:tmpl w:val="CB5E6708"/>
    <w:lvl w:ilvl="0" w:tplc="0D26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6D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E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E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0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22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8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2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20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B81D65"/>
    <w:multiLevelType w:val="hybridMultilevel"/>
    <w:tmpl w:val="E6224EE6"/>
    <w:lvl w:ilvl="0" w:tplc="4A32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A7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08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0A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0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42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0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07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B40BE9"/>
    <w:rsid w:val="00007A75"/>
    <w:rsid w:val="000729BA"/>
    <w:rsid w:val="00076E6B"/>
    <w:rsid w:val="00164905"/>
    <w:rsid w:val="003031FF"/>
    <w:rsid w:val="004920D3"/>
    <w:rsid w:val="006335D0"/>
    <w:rsid w:val="00662A65"/>
    <w:rsid w:val="006B3209"/>
    <w:rsid w:val="006B5313"/>
    <w:rsid w:val="00703BAF"/>
    <w:rsid w:val="007B2E6A"/>
    <w:rsid w:val="007D1CF9"/>
    <w:rsid w:val="007E33A4"/>
    <w:rsid w:val="0090113C"/>
    <w:rsid w:val="009C532D"/>
    <w:rsid w:val="009E55ED"/>
    <w:rsid w:val="00B40BE9"/>
    <w:rsid w:val="00C27D2A"/>
    <w:rsid w:val="00D042DA"/>
    <w:rsid w:val="00D95BBB"/>
    <w:rsid w:val="00DA012A"/>
    <w:rsid w:val="00DC3275"/>
    <w:rsid w:val="00E348F3"/>
    <w:rsid w:val="00EC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B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0B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62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1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6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5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4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0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8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3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0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2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0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5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2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87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87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8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1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1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2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0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0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Gynecology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2016-06-17T08:13:00Z</dcterms:created>
  <dcterms:modified xsi:type="dcterms:W3CDTF">2016-06-17T08:34:00Z</dcterms:modified>
</cp:coreProperties>
</file>